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1E85" w14:textId="0C584CE4" w:rsidR="00654582" w:rsidRPr="008B0B18" w:rsidRDefault="008B0B18" w:rsidP="00654582">
      <w:pPr>
        <w:spacing w:after="90"/>
        <w:rPr>
          <w:rFonts w:asciiTheme="minorHAnsi" w:hAnsiTheme="minorHAnsi" w:cs="Arial"/>
          <w:b/>
          <w:bCs/>
          <w:color w:val="0070C0"/>
          <w:spacing w:val="-20"/>
          <w:kern w:val="32"/>
          <w:sz w:val="32"/>
          <w:u w:val="single"/>
        </w:rPr>
      </w:pPr>
      <w:r w:rsidRPr="008B0B18">
        <w:rPr>
          <w:rFonts w:asciiTheme="minorHAnsi" w:hAnsiTheme="minorHAnsi" w:cs="Arial"/>
          <w:b/>
          <w:bCs/>
          <w:color w:val="0070C0"/>
          <w:spacing w:val="-20"/>
          <w:kern w:val="32"/>
          <w:sz w:val="32"/>
          <w:u w:val="single"/>
        </w:rPr>
        <w:t>Attendance Policy</w:t>
      </w:r>
      <w:r w:rsidR="00240F2A" w:rsidRPr="008B0B18">
        <w:rPr>
          <w:rFonts w:asciiTheme="minorHAnsi" w:hAnsiTheme="minorHAnsi" w:cs="Arial"/>
          <w:b/>
          <w:bCs/>
          <w:color w:val="0070C0"/>
          <w:spacing w:val="-20"/>
          <w:kern w:val="32"/>
          <w:sz w:val="32"/>
          <w:u w:val="single"/>
        </w:rPr>
        <w:t xml:space="preserve"> for Parents</w:t>
      </w:r>
    </w:p>
    <w:p w14:paraId="4146250F" w14:textId="2A2067B8" w:rsidR="00654582" w:rsidRPr="00E1215F" w:rsidRDefault="00654582" w:rsidP="00654582">
      <w:pP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</w:pPr>
      <w:r w:rsidRPr="00240F2A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>Going to school every day is the single most important part of your child’s educatio</w:t>
      </w:r>
      <w:r w:rsidR="002B5A94" w:rsidRPr="00240F2A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>n. Students learn new things at school every day.</w:t>
      </w:r>
      <w:r w:rsidRPr="00240F2A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 xml:space="preserve"> </w:t>
      </w:r>
    </w:p>
    <w:p w14:paraId="3B087FE0" w14:textId="73BE8ACD" w:rsidR="00654582" w:rsidRPr="00E1215F" w:rsidRDefault="00240F2A" w:rsidP="00654582">
      <w:pP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</w:pPr>
      <w:r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 xml:space="preserve">We want </w:t>
      </w:r>
      <w:r w:rsidR="00654582"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>our students to get a great education, and the building blocks for a great education begin with students coming to school each and every day.</w:t>
      </w:r>
    </w:p>
    <w:p w14:paraId="3C9C442C" w14:textId="0D86F13C" w:rsidR="00654582" w:rsidRPr="00E1215F" w:rsidRDefault="00654582" w:rsidP="00654582">
      <w:pP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</w:pPr>
      <w:r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 xml:space="preserve">There is no safe number of days for missing school – each day a student </w:t>
      </w:r>
      <w:r w:rsidR="00240F2A"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>misses puts them behind, and</w:t>
      </w:r>
      <w:r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 xml:space="preserve"> affect</w:t>
      </w:r>
      <w:r w:rsidR="00240F2A"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>s</w:t>
      </w:r>
      <w:r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 xml:space="preserve"> their educational outcomes.</w:t>
      </w:r>
      <w:r w:rsidR="00240F2A" w:rsidRPr="00E1215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</w:rPr>
        <w:t xml:space="preserve">  </w:t>
      </w:r>
    </w:p>
    <w:p w14:paraId="06DC0AD3" w14:textId="0111DCCD" w:rsidR="00654582" w:rsidRDefault="00E1215F" w:rsidP="00654582">
      <w:pP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</w:pPr>
      <w:r w:rsidRPr="00240F2A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  <w:t xml:space="preserve">School </w:t>
      </w:r>
      <w: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  <w:t>Supports</w:t>
      </w:r>
    </w:p>
    <w:p w14:paraId="3AB7998D" w14:textId="77777777" w:rsidR="00C542AF" w:rsidRPr="00240F2A" w:rsidRDefault="00C542AF" w:rsidP="00C542A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school has a wellbeing team and Multicultural Aides who can support you and your child to ensure they attend school on time every day.</w:t>
      </w:r>
    </w:p>
    <w:p w14:paraId="467C733A" w14:textId="0539D874" w:rsidR="00C542AF" w:rsidRPr="00C542AF" w:rsidRDefault="00C542AF" w:rsidP="00C542AF">
      <w:pP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</w:pPr>
      <w: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  <w:t>Notifying the school of an absence</w:t>
      </w:r>
    </w:p>
    <w:p w14:paraId="0C28164E" w14:textId="66154F51" w:rsidR="005318E1" w:rsidRPr="005318E1" w:rsidRDefault="005318E1" w:rsidP="005318E1">
      <w:pPr>
        <w:spacing w:before="0"/>
        <w:jc w:val="both"/>
        <w:rPr>
          <w:rFonts w:asciiTheme="minorHAnsi" w:hAnsiTheme="minorHAnsi" w:cs="Arial"/>
          <w:color w:val="06B085"/>
          <w:sz w:val="24"/>
        </w:rPr>
      </w:pPr>
      <w:r w:rsidRPr="005318E1">
        <w:rPr>
          <w:rFonts w:asciiTheme="minorHAnsi" w:hAnsiTheme="minorHAnsi" w:cs="Arial"/>
          <w:noProof/>
          <w:spacing w:val="5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A2D6" wp14:editId="1B45C2E3">
                <wp:simplePos x="0" y="0"/>
                <wp:positionH relativeFrom="column">
                  <wp:posOffset>2479040</wp:posOffset>
                </wp:positionH>
                <wp:positionV relativeFrom="paragraph">
                  <wp:posOffset>9227185</wp:posOffset>
                </wp:positionV>
                <wp:extent cx="933450" cy="876300"/>
                <wp:effectExtent l="120650" t="131445" r="117475" b="1257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05294">
                          <a:off x="0" y="0"/>
                          <a:ext cx="933450" cy="876300"/>
                        </a:xfrm>
                        <a:prstGeom prst="rect">
                          <a:avLst/>
                        </a:prstGeom>
                        <a:solidFill>
                          <a:srgbClr val="06B085"/>
                        </a:solidFill>
                        <a:ln w="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CF2C" id="Rectangle 19" o:spid="_x0000_s1026" style="position:absolute;margin-left:195.2pt;margin-top:726.55pt;width:73.5pt;height:69pt;rotation:-10980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" fillcolor="#06b085" strokecolor="white" strokeweight="0"/>
            </w:pict>
          </mc:Fallback>
        </mc:AlternateContent>
      </w:r>
      <w:r w:rsidRPr="005318E1">
        <w:rPr>
          <w:rFonts w:asciiTheme="minorHAnsi" w:hAnsiTheme="minorHAnsi" w:cs="Arial"/>
          <w:spacing w:val="5"/>
          <w:sz w:val="24"/>
        </w:rPr>
        <w:t xml:space="preserve">School attendance is mandated under the </w:t>
      </w:r>
      <w:r w:rsidRPr="005318E1">
        <w:rPr>
          <w:rFonts w:asciiTheme="minorHAnsi" w:hAnsiTheme="minorHAnsi" w:cs="Arial"/>
          <w:i/>
          <w:iCs/>
          <w:spacing w:val="5"/>
          <w:sz w:val="24"/>
        </w:rPr>
        <w:t>Education Training and Reform Act</w:t>
      </w:r>
      <w:r w:rsidRPr="005318E1">
        <w:rPr>
          <w:rFonts w:asciiTheme="minorHAnsi" w:hAnsiTheme="minorHAnsi" w:cs="Arial"/>
          <w:spacing w:val="5"/>
          <w:sz w:val="24"/>
        </w:rPr>
        <w:t> </w:t>
      </w:r>
      <w:r w:rsidRPr="005318E1">
        <w:rPr>
          <w:rFonts w:asciiTheme="minorHAnsi" w:hAnsiTheme="minorHAnsi" w:cs="Arial"/>
          <w:i/>
          <w:iCs/>
          <w:spacing w:val="5"/>
          <w:sz w:val="24"/>
        </w:rPr>
        <w:t xml:space="preserve">2006. </w:t>
      </w:r>
      <w:r w:rsidRPr="005318E1">
        <w:rPr>
          <w:rFonts w:asciiTheme="minorHAnsi" w:hAnsiTheme="minorHAnsi" w:cs="Arial"/>
          <w:spacing w:val="5"/>
          <w:sz w:val="24"/>
        </w:rPr>
        <w:t xml:space="preserve">It is the responsibility of parents/ carers to ensure their child regularly attends school. </w:t>
      </w:r>
    </w:p>
    <w:p w14:paraId="52C5F0D9" w14:textId="63F937A5" w:rsidR="005318E1" w:rsidRPr="00E1215F" w:rsidRDefault="0023000D" w:rsidP="005318E1">
      <w:pPr>
        <w:spacing w:before="0"/>
        <w:jc w:val="both"/>
        <w:rPr>
          <w:rFonts w:asciiTheme="minorHAnsi" w:hAnsiTheme="minorHAnsi" w:cs="Arial"/>
          <w:spacing w:val="5"/>
          <w:sz w:val="24"/>
        </w:rPr>
      </w:pPr>
      <w:r w:rsidRPr="00E1215F">
        <w:rPr>
          <w:rFonts w:asciiTheme="minorHAnsi" w:hAnsiTheme="minorHAnsi" w:cs="Arial"/>
          <w:spacing w:val="5"/>
          <w:sz w:val="24"/>
        </w:rPr>
        <w:t xml:space="preserve">Parents must </w:t>
      </w:r>
      <w:r w:rsidR="005318E1" w:rsidRPr="00E1215F">
        <w:rPr>
          <w:rFonts w:asciiTheme="minorHAnsi" w:hAnsiTheme="minorHAnsi" w:cs="Arial"/>
          <w:spacing w:val="5"/>
          <w:sz w:val="24"/>
        </w:rPr>
        <w:t xml:space="preserve">contact the school to provide an explanation on the day of the student </w:t>
      </w:r>
      <w:r w:rsidR="00E1215F">
        <w:rPr>
          <w:rFonts w:asciiTheme="minorHAnsi" w:hAnsiTheme="minorHAnsi" w:cs="Arial"/>
          <w:spacing w:val="5"/>
          <w:sz w:val="24"/>
        </w:rPr>
        <w:t xml:space="preserve">absence (phone or </w:t>
      </w:r>
      <w:r w:rsidR="003356AF">
        <w:rPr>
          <w:rFonts w:asciiTheme="minorHAnsi" w:hAnsiTheme="minorHAnsi" w:cs="Arial"/>
          <w:spacing w:val="5"/>
          <w:sz w:val="24"/>
        </w:rPr>
        <w:t>Compass</w:t>
      </w:r>
      <w:r w:rsidR="00E1215F">
        <w:rPr>
          <w:rFonts w:asciiTheme="minorHAnsi" w:hAnsiTheme="minorHAnsi" w:cs="Arial"/>
          <w:spacing w:val="5"/>
          <w:sz w:val="24"/>
        </w:rPr>
        <w:t>). T</w:t>
      </w:r>
      <w:r w:rsidRPr="00E1215F">
        <w:rPr>
          <w:rFonts w:asciiTheme="minorHAnsi" w:hAnsiTheme="minorHAnsi" w:cs="Arial"/>
          <w:spacing w:val="5"/>
          <w:sz w:val="24"/>
        </w:rPr>
        <w:t xml:space="preserve">he school will contact you </w:t>
      </w:r>
      <w:r w:rsidR="005318E1" w:rsidRPr="00E1215F">
        <w:rPr>
          <w:rFonts w:asciiTheme="minorHAnsi" w:hAnsiTheme="minorHAnsi" w:cs="Arial"/>
          <w:spacing w:val="5"/>
          <w:sz w:val="24"/>
        </w:rPr>
        <w:t xml:space="preserve">to seek a reason for the absence. </w:t>
      </w:r>
    </w:p>
    <w:p w14:paraId="2E52D797" w14:textId="56C34163" w:rsidR="005318E1" w:rsidRPr="00E1215F" w:rsidRDefault="005318E1" w:rsidP="005318E1">
      <w:pPr>
        <w:spacing w:before="0"/>
        <w:jc w:val="both"/>
        <w:rPr>
          <w:rFonts w:asciiTheme="minorHAnsi" w:hAnsiTheme="minorHAnsi" w:cs="Arial"/>
          <w:spacing w:val="5"/>
          <w:sz w:val="24"/>
        </w:rPr>
      </w:pPr>
      <w:r w:rsidRPr="00E1215F">
        <w:rPr>
          <w:rFonts w:asciiTheme="minorHAnsi" w:hAnsiTheme="minorHAnsi" w:cs="Arial"/>
          <w:spacing w:val="5"/>
          <w:sz w:val="24"/>
        </w:rPr>
        <w:t>If no contact can be made with y</w:t>
      </w:r>
      <w:r w:rsidR="0023000D" w:rsidRPr="00E1215F">
        <w:rPr>
          <w:rFonts w:asciiTheme="minorHAnsi" w:hAnsiTheme="minorHAnsi" w:cs="Arial"/>
          <w:spacing w:val="5"/>
          <w:sz w:val="24"/>
        </w:rPr>
        <w:t>ou or your emergency contacts</w:t>
      </w:r>
      <w:r w:rsidRPr="00E1215F">
        <w:rPr>
          <w:rFonts w:asciiTheme="minorHAnsi" w:hAnsiTheme="minorHAnsi" w:cs="Arial"/>
          <w:spacing w:val="5"/>
          <w:sz w:val="24"/>
        </w:rPr>
        <w:t xml:space="preserve"> the absence will be recorded as an unexplained absence and also be noted in your child’s file. You </w:t>
      </w:r>
      <w:r w:rsidR="0023000D" w:rsidRPr="00E1215F">
        <w:rPr>
          <w:rFonts w:asciiTheme="minorHAnsi" w:hAnsiTheme="minorHAnsi" w:cs="Arial"/>
          <w:spacing w:val="5"/>
          <w:sz w:val="24"/>
        </w:rPr>
        <w:t>can contact the classroom teacher at any time</w:t>
      </w:r>
      <w:r w:rsidR="00E1215F">
        <w:rPr>
          <w:rFonts w:asciiTheme="minorHAnsi" w:hAnsiTheme="minorHAnsi" w:cs="Arial"/>
          <w:spacing w:val="5"/>
          <w:sz w:val="24"/>
        </w:rPr>
        <w:t xml:space="preserve"> with either a verbal or written</w:t>
      </w:r>
      <w:r w:rsidRPr="00E1215F">
        <w:rPr>
          <w:rFonts w:asciiTheme="minorHAnsi" w:hAnsiTheme="minorHAnsi" w:cs="Arial"/>
          <w:spacing w:val="5"/>
          <w:sz w:val="24"/>
        </w:rPr>
        <w:t xml:space="preserve"> explanation</w:t>
      </w:r>
      <w:r w:rsidR="0023000D" w:rsidRPr="00E1215F">
        <w:rPr>
          <w:rFonts w:asciiTheme="minorHAnsi" w:hAnsiTheme="minorHAnsi" w:cs="Arial"/>
          <w:spacing w:val="5"/>
          <w:sz w:val="24"/>
        </w:rPr>
        <w:t xml:space="preserve"> for your child’s absence. </w:t>
      </w:r>
    </w:p>
    <w:p w14:paraId="5C325400" w14:textId="2991BD5F" w:rsidR="00654582" w:rsidRPr="00C542AF" w:rsidRDefault="002B5A94" w:rsidP="00654582">
      <w:pP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</w:pPr>
      <w:r w:rsidRPr="00C542AF"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  <w:t>Acceptable reasons for an absence</w:t>
      </w:r>
    </w:p>
    <w:p w14:paraId="11CD772B" w14:textId="77777777" w:rsidR="00654582" w:rsidRPr="00240F2A" w:rsidRDefault="00654582" w:rsidP="00654582">
      <w:pPr>
        <w:rPr>
          <w:rFonts w:asciiTheme="minorHAnsi" w:hAnsiTheme="minorHAnsi" w:cs="Arial"/>
          <w:bCs/>
          <w:color w:val="06B085"/>
          <w:spacing w:val="-20"/>
          <w:kern w:val="32"/>
          <w:sz w:val="24"/>
        </w:rPr>
      </w:pPr>
      <w:r w:rsidRPr="00240F2A">
        <w:rPr>
          <w:rFonts w:asciiTheme="minorHAnsi" w:hAnsiTheme="minorHAnsi"/>
          <w:sz w:val="24"/>
        </w:rPr>
        <w:t>The main reasons for absence are:</w:t>
      </w:r>
    </w:p>
    <w:p w14:paraId="7E348F81" w14:textId="77777777" w:rsidR="0023000D" w:rsidRDefault="00654582" w:rsidP="00654582">
      <w:pPr>
        <w:rPr>
          <w:rFonts w:asciiTheme="minorHAnsi" w:hAnsiTheme="minorHAnsi"/>
          <w:sz w:val="24"/>
        </w:rPr>
      </w:pPr>
      <w:r w:rsidRPr="00240F2A">
        <w:rPr>
          <w:rFonts w:asciiTheme="minorHAnsi" w:hAnsiTheme="minorHAnsi"/>
          <w:b/>
          <w:sz w:val="24"/>
        </w:rPr>
        <w:t>Sickness</w:t>
      </w:r>
      <w:r w:rsidR="00AD6A87" w:rsidRPr="00240F2A">
        <w:rPr>
          <w:rFonts w:asciiTheme="minorHAnsi" w:hAnsiTheme="minorHAnsi"/>
          <w:sz w:val="24"/>
        </w:rPr>
        <w:t xml:space="preserve"> </w:t>
      </w:r>
    </w:p>
    <w:p w14:paraId="12616711" w14:textId="032E9645" w:rsidR="00654582" w:rsidRPr="00240F2A" w:rsidRDefault="0023000D" w:rsidP="0065458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 understand that at times your child may become unwell. It i</w:t>
      </w:r>
      <w:r w:rsidR="00654582" w:rsidRPr="00240F2A">
        <w:rPr>
          <w:rFonts w:asciiTheme="minorHAnsi" w:hAnsiTheme="minorHAnsi"/>
          <w:sz w:val="24"/>
        </w:rPr>
        <w:t>s vital that they’re only away on the days they are genuinely sick, and setting good sleep patterns, eating well and exercising regularly can make a big difference.</w:t>
      </w:r>
    </w:p>
    <w:p w14:paraId="12C1CB1F" w14:textId="77777777" w:rsidR="003356AF" w:rsidRDefault="003356AF" w:rsidP="00654582">
      <w:pPr>
        <w:rPr>
          <w:rFonts w:asciiTheme="minorHAnsi" w:hAnsiTheme="minorHAnsi"/>
          <w:b/>
          <w:sz w:val="24"/>
        </w:rPr>
      </w:pPr>
    </w:p>
    <w:p w14:paraId="47B56680" w14:textId="77777777" w:rsidR="003356AF" w:rsidRDefault="003356AF" w:rsidP="00654582">
      <w:pPr>
        <w:rPr>
          <w:rFonts w:asciiTheme="minorHAnsi" w:hAnsiTheme="minorHAnsi"/>
          <w:b/>
          <w:sz w:val="24"/>
        </w:rPr>
      </w:pPr>
    </w:p>
    <w:p w14:paraId="5668339F" w14:textId="2F9A2620" w:rsidR="00AD6A87" w:rsidRPr="00240F2A" w:rsidRDefault="00AD6A87" w:rsidP="00654582">
      <w:pPr>
        <w:rPr>
          <w:rFonts w:asciiTheme="minorHAnsi" w:hAnsiTheme="minorHAnsi"/>
          <w:b/>
          <w:sz w:val="24"/>
        </w:rPr>
      </w:pPr>
      <w:r w:rsidRPr="00240F2A">
        <w:rPr>
          <w:rFonts w:asciiTheme="minorHAnsi" w:hAnsiTheme="minorHAnsi"/>
          <w:b/>
          <w:sz w:val="24"/>
        </w:rPr>
        <w:t xml:space="preserve">Family Holidays </w:t>
      </w:r>
    </w:p>
    <w:p w14:paraId="7AA0B81A" w14:textId="07DD6DB8" w:rsidR="001B1EEE" w:rsidRPr="001B1EEE" w:rsidRDefault="00654582" w:rsidP="001B1EEE">
      <w:pPr>
        <w:rPr>
          <w:rFonts w:asciiTheme="minorHAnsi" w:hAnsiTheme="minorHAnsi"/>
          <w:b/>
          <w:sz w:val="24"/>
          <w:u w:val="single"/>
        </w:rPr>
      </w:pPr>
      <w:r w:rsidRPr="00240F2A">
        <w:rPr>
          <w:rFonts w:asciiTheme="minorHAnsi" w:hAnsiTheme="minorHAnsi"/>
          <w:sz w:val="24"/>
        </w:rPr>
        <w:t>It's vital that holidays are planned during</w:t>
      </w:r>
      <w:r w:rsidR="00E0238F" w:rsidRPr="00240F2A">
        <w:rPr>
          <w:rFonts w:asciiTheme="minorHAnsi" w:hAnsiTheme="minorHAnsi"/>
          <w:sz w:val="24"/>
        </w:rPr>
        <w:t xml:space="preserve"> school holidays and not during the term.  Any holidays during school time must be approved by the Principal in advance.  A</w:t>
      </w:r>
      <w:r w:rsidR="00AD6A87" w:rsidRPr="00240F2A">
        <w:rPr>
          <w:rFonts w:asciiTheme="minorHAnsi" w:hAnsiTheme="minorHAnsi"/>
          <w:sz w:val="24"/>
        </w:rPr>
        <w:t>n application</w:t>
      </w:r>
      <w:r w:rsidR="00E0238F" w:rsidRPr="00240F2A">
        <w:rPr>
          <w:rFonts w:asciiTheme="minorHAnsi" w:hAnsiTheme="minorHAnsi"/>
          <w:sz w:val="24"/>
        </w:rPr>
        <w:t xml:space="preserve"> form will be provided by the classroom teacher or at the administration office.</w:t>
      </w:r>
    </w:p>
    <w:p w14:paraId="02C3A5F9" w14:textId="2B2288C3" w:rsidR="001B1EEE" w:rsidRPr="00240F2A" w:rsidRDefault="001B1EEE" w:rsidP="001B1EEE">
      <w:pPr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 w:cs="Arial"/>
          <w:b/>
          <w:bCs/>
          <w:color w:val="06B085"/>
          <w:spacing w:val="-20"/>
          <w:kern w:val="32"/>
          <w:sz w:val="24"/>
          <w:u w:val="single"/>
        </w:rPr>
        <w:t xml:space="preserve">What are unexplained or unapproved absences? </w:t>
      </w:r>
    </w:p>
    <w:p w14:paraId="5895DDB7" w14:textId="3E92C24F" w:rsidR="00E0238F" w:rsidRPr="00E0238F" w:rsidRDefault="00AD6A87" w:rsidP="00E0238F">
      <w:pPr>
        <w:spacing w:before="0"/>
        <w:jc w:val="both"/>
        <w:rPr>
          <w:rFonts w:asciiTheme="minorHAnsi" w:hAnsiTheme="minorHAnsi" w:cs="Arial"/>
          <w:spacing w:val="5"/>
          <w:sz w:val="24"/>
        </w:rPr>
      </w:pPr>
      <w:r w:rsidRPr="00240F2A">
        <w:rPr>
          <w:rFonts w:asciiTheme="minorHAnsi" w:hAnsiTheme="minorHAnsi" w:cs="Arial"/>
          <w:spacing w:val="5"/>
          <w:sz w:val="24"/>
        </w:rPr>
        <w:t>The</w:t>
      </w:r>
      <w:r w:rsidR="00E0238F" w:rsidRPr="00E0238F">
        <w:rPr>
          <w:rFonts w:asciiTheme="minorHAnsi" w:hAnsiTheme="minorHAnsi" w:cs="Arial"/>
          <w:spacing w:val="5"/>
          <w:sz w:val="24"/>
        </w:rPr>
        <w:t xml:space="preserve"> principal </w:t>
      </w:r>
      <w:r w:rsidRPr="00240F2A">
        <w:rPr>
          <w:rFonts w:asciiTheme="minorHAnsi" w:hAnsiTheme="minorHAnsi" w:cs="Arial"/>
          <w:spacing w:val="5"/>
          <w:sz w:val="24"/>
        </w:rPr>
        <w:t>will</w:t>
      </w:r>
      <w:r w:rsidR="00E0238F" w:rsidRPr="00E0238F">
        <w:rPr>
          <w:rFonts w:asciiTheme="minorHAnsi" w:hAnsiTheme="minorHAnsi" w:cs="Arial"/>
          <w:spacing w:val="5"/>
          <w:sz w:val="24"/>
        </w:rPr>
        <w:t xml:space="preserve"> approve or not approve any absence on a case-by-case basis. </w:t>
      </w:r>
    </w:p>
    <w:p w14:paraId="48EA486E" w14:textId="77777777" w:rsidR="0008496E" w:rsidRPr="00240F2A" w:rsidRDefault="0008496E" w:rsidP="00E0238F">
      <w:pPr>
        <w:spacing w:before="0"/>
        <w:jc w:val="both"/>
        <w:rPr>
          <w:rFonts w:asciiTheme="minorHAnsi" w:hAnsiTheme="minorHAnsi" w:cs="Arial"/>
          <w:spacing w:val="5"/>
          <w:sz w:val="24"/>
        </w:rPr>
      </w:pPr>
    </w:p>
    <w:p w14:paraId="0BBD0CC7" w14:textId="4CCB7FD6" w:rsidR="00F26DA2" w:rsidRDefault="00E0238F" w:rsidP="001B1EEE">
      <w:pPr>
        <w:spacing w:before="0"/>
        <w:rPr>
          <w:rFonts w:asciiTheme="minorHAnsi" w:hAnsiTheme="minorHAnsi" w:cs="Arial"/>
          <w:spacing w:val="5"/>
          <w:sz w:val="24"/>
        </w:rPr>
      </w:pPr>
      <w:r w:rsidRPr="00240F2A">
        <w:rPr>
          <w:rFonts w:asciiTheme="minorHAnsi" w:hAnsiTheme="minorHAnsi" w:cs="Arial"/>
          <w:spacing w:val="5"/>
          <w:sz w:val="24"/>
        </w:rPr>
        <w:t>The teacher</w:t>
      </w:r>
      <w:r w:rsidRPr="00E0238F">
        <w:rPr>
          <w:rFonts w:asciiTheme="minorHAnsi" w:hAnsiTheme="minorHAnsi" w:cs="Arial"/>
          <w:spacing w:val="5"/>
          <w:sz w:val="24"/>
        </w:rPr>
        <w:t xml:space="preserve"> will record an absence as ‘</w:t>
      </w:r>
      <w:r w:rsidRPr="00E0238F">
        <w:rPr>
          <w:rFonts w:asciiTheme="minorHAnsi" w:hAnsiTheme="minorHAnsi" w:cs="Arial"/>
          <w:b/>
          <w:spacing w:val="5"/>
          <w:sz w:val="24"/>
        </w:rPr>
        <w:t>unexplained</w:t>
      </w:r>
      <w:r w:rsidRPr="00E0238F">
        <w:rPr>
          <w:rFonts w:asciiTheme="minorHAnsi" w:hAnsiTheme="minorHAnsi" w:cs="Arial"/>
          <w:spacing w:val="5"/>
          <w:sz w:val="24"/>
        </w:rPr>
        <w:t>’ if no explanation about the absence</w:t>
      </w:r>
      <w:r w:rsidR="001B1EEE">
        <w:rPr>
          <w:rFonts w:asciiTheme="minorHAnsi" w:hAnsiTheme="minorHAnsi" w:cs="Arial"/>
          <w:spacing w:val="5"/>
          <w:sz w:val="24"/>
        </w:rPr>
        <w:t xml:space="preserve"> is</w:t>
      </w:r>
      <w:r w:rsidRPr="00E0238F">
        <w:rPr>
          <w:rFonts w:asciiTheme="minorHAnsi" w:hAnsiTheme="minorHAnsi" w:cs="Arial"/>
          <w:spacing w:val="5"/>
          <w:sz w:val="24"/>
        </w:rPr>
        <w:t xml:space="preserve"> given to the school</w:t>
      </w:r>
      <w:r w:rsidR="001B1EEE">
        <w:rPr>
          <w:rFonts w:asciiTheme="minorHAnsi" w:hAnsiTheme="minorHAnsi" w:cs="Arial"/>
          <w:spacing w:val="5"/>
          <w:sz w:val="24"/>
        </w:rPr>
        <w:t>.</w:t>
      </w:r>
      <w:r w:rsidRPr="00E0238F">
        <w:rPr>
          <w:rFonts w:asciiTheme="minorHAnsi" w:hAnsiTheme="minorHAnsi" w:cs="Arial"/>
          <w:spacing w:val="5"/>
          <w:sz w:val="24"/>
        </w:rPr>
        <w:t xml:space="preserve"> </w:t>
      </w:r>
    </w:p>
    <w:p w14:paraId="53BA537F" w14:textId="7F8455BE" w:rsidR="00240F2A" w:rsidRPr="00240F2A" w:rsidRDefault="00543C99" w:rsidP="001B1EEE">
      <w:pPr>
        <w:pStyle w:val="BodyText"/>
        <w:tabs>
          <w:tab w:val="left" w:pos="481"/>
        </w:tabs>
        <w:kinsoku w:val="0"/>
        <w:overflowPunct w:val="0"/>
        <w:spacing w:line="239" w:lineRule="auto"/>
        <w:ind w:left="0" w:right="518"/>
        <w:rPr>
          <w:rFonts w:asciiTheme="minorHAnsi" w:hAnsiTheme="minorHAnsi"/>
        </w:rPr>
      </w:pPr>
      <w:r w:rsidRPr="00240F2A">
        <w:rPr>
          <w:rFonts w:asciiTheme="minorHAnsi" w:hAnsiTheme="minorHAnsi"/>
          <w:spacing w:val="-1"/>
        </w:rPr>
        <w:t>Unacceptable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reasons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for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allowing</w:t>
      </w:r>
      <w:r w:rsidRPr="00240F2A">
        <w:rPr>
          <w:rFonts w:asciiTheme="minorHAnsi" w:hAnsiTheme="minorHAnsi"/>
        </w:rPr>
        <w:t xml:space="preserve"> a </w:t>
      </w:r>
      <w:r w:rsidRPr="00240F2A">
        <w:rPr>
          <w:rFonts w:asciiTheme="minorHAnsi" w:hAnsiTheme="minorHAnsi"/>
          <w:spacing w:val="-1"/>
        </w:rPr>
        <w:t>child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to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stay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home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from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school,</w:t>
      </w:r>
      <w:r w:rsidRPr="00240F2A">
        <w:rPr>
          <w:rFonts w:asciiTheme="minorHAnsi" w:hAnsiTheme="minorHAnsi"/>
          <w:spacing w:val="29"/>
        </w:rPr>
        <w:t xml:space="preserve"> </w:t>
      </w:r>
      <w:r w:rsidR="001B1EEE">
        <w:rPr>
          <w:rFonts w:asciiTheme="minorHAnsi" w:hAnsiTheme="minorHAnsi"/>
          <w:spacing w:val="-1"/>
        </w:rPr>
        <w:t>include;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completing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adult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duties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such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as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child-minding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and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interpreting,</w:t>
      </w:r>
      <w:r w:rsidRPr="00240F2A">
        <w:rPr>
          <w:rFonts w:asciiTheme="minorHAnsi" w:hAnsiTheme="minorHAnsi"/>
          <w:spacing w:val="24"/>
        </w:rPr>
        <w:t xml:space="preserve"> </w:t>
      </w:r>
      <w:r w:rsidRPr="00240F2A">
        <w:rPr>
          <w:rFonts w:asciiTheme="minorHAnsi" w:hAnsiTheme="minorHAnsi"/>
        </w:rPr>
        <w:t xml:space="preserve">keeping an adult company, visiting </w:t>
      </w:r>
      <w:r w:rsidRPr="00240F2A">
        <w:rPr>
          <w:rFonts w:asciiTheme="minorHAnsi" w:hAnsiTheme="minorHAnsi"/>
          <w:spacing w:val="-1"/>
        </w:rPr>
        <w:t>friends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and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relatives,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shopping</w:t>
      </w:r>
      <w:r w:rsidRPr="00240F2A">
        <w:rPr>
          <w:rFonts w:asciiTheme="minorHAnsi" w:hAnsiTheme="minorHAnsi"/>
        </w:rPr>
        <w:t xml:space="preserve"> </w:t>
      </w:r>
      <w:r w:rsidRPr="00240F2A">
        <w:rPr>
          <w:rFonts w:asciiTheme="minorHAnsi" w:hAnsiTheme="minorHAnsi"/>
          <w:spacing w:val="-1"/>
        </w:rPr>
        <w:t>trips and birthdays.</w:t>
      </w:r>
    </w:p>
    <w:p w14:paraId="701278E8" w14:textId="77777777" w:rsidR="00654582" w:rsidRPr="00240F2A" w:rsidRDefault="00654582" w:rsidP="00654582">
      <w:pPr>
        <w:rPr>
          <w:rFonts w:asciiTheme="minorHAnsi" w:hAnsiTheme="minorHAnsi"/>
          <w:sz w:val="24"/>
        </w:rPr>
      </w:pPr>
      <w:r w:rsidRPr="00240F2A">
        <w:rPr>
          <w:rFonts w:asciiTheme="minorHAnsi" w:hAnsiTheme="minorHAnsi"/>
          <w:sz w:val="24"/>
        </w:rPr>
        <w:t>Remember, every day counts. If your child must miss school, speak with your classroom teacher as early as possible.</w:t>
      </w:r>
    </w:p>
    <w:p w14:paraId="137325DD" w14:textId="3A9E1F7C" w:rsidR="00654582" w:rsidRPr="001B1EEE" w:rsidRDefault="002B5A94" w:rsidP="00654582">
      <w:pPr>
        <w:pStyle w:val="Heading1"/>
        <w:rPr>
          <w:rFonts w:asciiTheme="minorHAnsi" w:hAnsiTheme="minorHAnsi"/>
          <w:b/>
          <w:sz w:val="24"/>
          <w:szCs w:val="24"/>
          <w:u w:val="single"/>
        </w:rPr>
      </w:pPr>
      <w:r w:rsidRPr="001B1EEE">
        <w:rPr>
          <w:rFonts w:asciiTheme="minorHAnsi" w:hAnsiTheme="minorHAnsi"/>
          <w:b/>
          <w:sz w:val="24"/>
          <w:szCs w:val="24"/>
          <w:u w:val="single"/>
        </w:rPr>
        <w:t>Department Guidelines</w:t>
      </w:r>
    </w:p>
    <w:p w14:paraId="438055F1" w14:textId="12CC9A05" w:rsidR="00654582" w:rsidRPr="00240F2A" w:rsidRDefault="00654582" w:rsidP="00654582">
      <w:pPr>
        <w:rPr>
          <w:rFonts w:asciiTheme="minorHAnsi" w:hAnsiTheme="minorHAnsi"/>
          <w:sz w:val="24"/>
        </w:rPr>
      </w:pPr>
      <w:r w:rsidRPr="00240F2A">
        <w:rPr>
          <w:rFonts w:asciiTheme="minorHAnsi" w:hAnsiTheme="minorHAnsi"/>
          <w:sz w:val="24"/>
        </w:rPr>
        <w:t xml:space="preserve">For more information and resources </w:t>
      </w:r>
      <w:r w:rsidR="001B1EEE">
        <w:rPr>
          <w:rFonts w:asciiTheme="minorHAnsi" w:hAnsiTheme="minorHAnsi"/>
          <w:sz w:val="24"/>
        </w:rPr>
        <w:t>relating to attendance please</w:t>
      </w:r>
      <w:r w:rsidRPr="00240F2A">
        <w:rPr>
          <w:rFonts w:asciiTheme="minorHAnsi" w:hAnsiTheme="minorHAnsi"/>
          <w:sz w:val="24"/>
        </w:rPr>
        <w:t xml:space="preserve"> visit:</w:t>
      </w:r>
    </w:p>
    <w:p w14:paraId="1FD6716E" w14:textId="7EF7A60D" w:rsidR="0047393C" w:rsidRDefault="003356AF" w:rsidP="009833B8">
      <w:pPr>
        <w:rPr>
          <w:rFonts w:asciiTheme="minorHAnsi" w:hAnsiTheme="minorHAnsi"/>
          <w:sz w:val="24"/>
        </w:rPr>
      </w:pPr>
      <w:hyperlink r:id="rId11" w:history="1">
        <w:r w:rsidR="00654582" w:rsidRPr="00240F2A">
          <w:rPr>
            <w:rStyle w:val="Hyperlink"/>
            <w:rFonts w:asciiTheme="minorHAnsi" w:hAnsiTheme="minorHAnsi"/>
            <w:sz w:val="24"/>
          </w:rPr>
          <w:t>www.education.vic.gov.au/school/parents/behaviour/Pages/studentattendance.aspx</w:t>
        </w:r>
      </w:hyperlink>
      <w:r w:rsidR="00654582" w:rsidRPr="00240F2A">
        <w:rPr>
          <w:rFonts w:asciiTheme="minorHAnsi" w:hAnsiTheme="minorHAnsi"/>
          <w:sz w:val="24"/>
        </w:rPr>
        <w:t xml:space="preserve"> </w:t>
      </w:r>
    </w:p>
    <w:p w14:paraId="7C30D4A8" w14:textId="77777777" w:rsidR="008B0B18" w:rsidRDefault="008B0B18" w:rsidP="009833B8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4"/>
      </w:tblGrid>
      <w:tr w:rsidR="008B0B18" w14:paraId="30B4BD9F" w14:textId="77777777" w:rsidTr="00AC1F1D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AB2996C" w14:textId="1D3FE3E2" w:rsidR="008B0B18" w:rsidRPr="003E4292" w:rsidRDefault="008B0B18" w:rsidP="008B0B1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E4292">
              <w:rPr>
                <w:rFonts w:asciiTheme="minorHAnsi" w:hAnsiTheme="minorHAnsi"/>
                <w:b/>
                <w:color w:val="0070C0"/>
                <w:sz w:val="24"/>
              </w:rPr>
              <w:t>EVERYDAY COUNTS</w:t>
            </w:r>
          </w:p>
        </w:tc>
      </w:tr>
      <w:tr w:rsidR="008B0B18" w14:paraId="1551D4C4" w14:textId="77777777" w:rsidTr="00AC1F1D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20DB3A21" w14:textId="3716299F" w:rsidR="008B0B18" w:rsidRPr="003E4292" w:rsidRDefault="008B0B18" w:rsidP="008B0B18">
            <w:pPr>
              <w:jc w:val="center"/>
              <w:rPr>
                <w:rFonts w:asciiTheme="minorHAnsi" w:hAnsiTheme="minorHAnsi"/>
                <w:b/>
                <w:color w:val="66FFCC"/>
                <w:sz w:val="24"/>
              </w:rPr>
            </w:pPr>
            <w:r w:rsidRPr="003E4292">
              <w:rPr>
                <w:rFonts w:asciiTheme="minorHAnsi" w:hAnsiTheme="minorHAnsi"/>
                <w:b/>
                <w:color w:val="92D050"/>
                <w:sz w:val="24"/>
              </w:rPr>
              <w:t>LEARNING STARTS AT 9AM</w:t>
            </w:r>
          </w:p>
        </w:tc>
      </w:tr>
      <w:tr w:rsidR="008B0B18" w14:paraId="09C52F8F" w14:textId="77777777" w:rsidTr="00AC1F1D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7F5C0F55" w14:textId="69BFC341" w:rsidR="008B0B18" w:rsidRPr="003E4292" w:rsidRDefault="003E4292" w:rsidP="008B0B1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E4292">
              <w:rPr>
                <w:rFonts w:asciiTheme="minorHAnsi" w:hAnsiTheme="minorHAnsi"/>
                <w:b/>
                <w:color w:val="F79646" w:themeColor="accent6"/>
                <w:sz w:val="24"/>
              </w:rPr>
              <w:t>ATTEND TODAY ACHIEVE TOMORROW</w:t>
            </w:r>
          </w:p>
        </w:tc>
      </w:tr>
      <w:tr w:rsidR="008B0B18" w14:paraId="5AE4E920" w14:textId="77777777" w:rsidTr="00AC1F1D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CBE4834" w14:textId="7499B5C4" w:rsidR="008B0B18" w:rsidRPr="003E4292" w:rsidRDefault="003E4292" w:rsidP="003E4292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E4292">
              <w:rPr>
                <w:rFonts w:asciiTheme="minorHAnsi" w:hAnsiTheme="minorHAnsi"/>
                <w:b/>
                <w:color w:val="FFFF00"/>
                <w:sz w:val="24"/>
              </w:rPr>
              <w:t>LET US KNOW IF YOUR CHILD IS AWAY</w:t>
            </w:r>
          </w:p>
        </w:tc>
      </w:tr>
      <w:tr w:rsidR="008B0B18" w14:paraId="4768DF00" w14:textId="77777777" w:rsidTr="00AC1F1D"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AD062BE" w14:textId="18DEC278" w:rsidR="008B0B18" w:rsidRPr="003E4292" w:rsidRDefault="003E4292" w:rsidP="003E4292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3E4292">
              <w:rPr>
                <w:rFonts w:asciiTheme="minorHAnsi" w:hAnsiTheme="minorHAnsi"/>
                <w:b/>
                <w:color w:val="8064A2" w:themeColor="accent4"/>
                <w:sz w:val="24"/>
              </w:rPr>
              <w:t>WORKING TOGETHER = SUCCESS</w:t>
            </w:r>
          </w:p>
        </w:tc>
      </w:tr>
    </w:tbl>
    <w:p w14:paraId="785B33DA" w14:textId="77777777" w:rsidR="008B0B18" w:rsidRPr="00240F2A" w:rsidRDefault="008B0B18" w:rsidP="009833B8">
      <w:pPr>
        <w:rPr>
          <w:rFonts w:asciiTheme="minorHAnsi" w:hAnsiTheme="minorHAnsi"/>
          <w:sz w:val="24"/>
        </w:rPr>
      </w:pPr>
    </w:p>
    <w:sectPr w:rsidR="008B0B18" w:rsidRPr="00240F2A" w:rsidSect="00240F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567" w:bottom="2835" w:left="567" w:header="567" w:footer="851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D06B4" w14:textId="77777777" w:rsidR="00874C91" w:rsidRDefault="00874C91">
      <w:r>
        <w:separator/>
      </w:r>
    </w:p>
  </w:endnote>
  <w:endnote w:type="continuationSeparator" w:id="0">
    <w:p w14:paraId="19E8CE03" w14:textId="77777777" w:rsidR="00874C91" w:rsidRDefault="0087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571FD7" w14:paraId="02201CA6" w14:textId="77777777" w:rsidTr="00956999">
      <w:tc>
        <w:tcPr>
          <w:tcW w:w="5103" w:type="dxa"/>
          <w:shd w:val="clear" w:color="auto" w:fill="auto"/>
        </w:tcPr>
        <w:p w14:paraId="50892903" w14:textId="77777777" w:rsidR="00571FD7" w:rsidRPr="00747063" w:rsidRDefault="003356AF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r>
            <w:fldChar w:fldCharType="begin"/>
          </w:r>
          <w:r>
            <w:instrText xml:space="preserve"> STYLEREF "Heading 1" \* MERGEFORMAT </w:instrText>
          </w:r>
          <w:r>
            <w:fldChar w:fldCharType="separate"/>
          </w:r>
          <w:r w:rsidR="002B5A94">
            <w:rPr>
              <w:noProof/>
            </w:rPr>
            <w:t>Further information</w:t>
          </w:r>
          <w:r>
            <w:rPr>
              <w:noProof/>
            </w:rPr>
            <w:fldChar w:fldCharType="end"/>
          </w:r>
        </w:p>
      </w:tc>
      <w:tc>
        <w:tcPr>
          <w:tcW w:w="618" w:type="dxa"/>
          <w:shd w:val="clear" w:color="auto" w:fill="auto"/>
        </w:tcPr>
        <w:p w14:paraId="38F74BB4" w14:textId="77777777" w:rsidR="00571FD7" w:rsidRPr="00BB6565" w:rsidRDefault="00D05707" w:rsidP="00BB6565">
          <w:pPr>
            <w:pStyle w:val="Footer"/>
          </w:pPr>
          <w:r>
            <w:rPr>
              <w:rStyle w:val="PageNumber"/>
            </w:rPr>
            <w:fldChar w:fldCharType="begin"/>
          </w:r>
          <w:r w:rsidR="00571FD7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71FD7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24F7C122" w14:textId="77777777" w:rsidR="00571FD7" w:rsidRPr="000D4779" w:rsidRDefault="00571FD7" w:rsidP="000D4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51F2" w14:textId="358EF9F7" w:rsidR="00571FD7" w:rsidRDefault="00E16869" w:rsidP="00A24962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90496" behindDoc="0" locked="0" layoutInCell="1" allowOverlap="1" wp14:anchorId="54DFE4D2" wp14:editId="350410F8">
          <wp:simplePos x="0" y="0"/>
          <wp:positionH relativeFrom="column">
            <wp:posOffset>4279073</wp:posOffset>
          </wp:positionH>
          <wp:positionV relativeFrom="paragraph">
            <wp:posOffset>-406503</wp:posOffset>
          </wp:positionV>
          <wp:extent cx="2505075" cy="7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ET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5716E" w14:textId="6AF78AA6" w:rsidR="009A4BA3" w:rsidRDefault="009A4BA3" w:rsidP="00A24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7A0E" w14:textId="198A706C" w:rsidR="00571FD7" w:rsidRPr="008F3E84" w:rsidRDefault="00656EFF" w:rsidP="008F3E84">
    <w:pPr>
      <w:pStyle w:val="Footer"/>
      <w:rPr>
        <w:rFonts w:cs="Arial"/>
        <w:b w:val="0"/>
        <w:color w:val="auto"/>
        <w:sz w:val="22"/>
        <w:szCs w:val="22"/>
      </w:rPr>
    </w:pPr>
    <w:r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72064" behindDoc="0" locked="0" layoutInCell="1" allowOverlap="1" wp14:anchorId="1798A9CD" wp14:editId="56B6DFDC">
          <wp:simplePos x="0" y="0"/>
          <wp:positionH relativeFrom="column">
            <wp:posOffset>681355</wp:posOffset>
          </wp:positionH>
          <wp:positionV relativeFrom="paragraph">
            <wp:posOffset>-815340</wp:posOffset>
          </wp:positionV>
          <wp:extent cx="895350" cy="895350"/>
          <wp:effectExtent l="0" t="0" r="0" b="0"/>
          <wp:wrapSquare wrapText="bothSides"/>
          <wp:docPr id="13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869">
      <w:rPr>
        <w:rFonts w:cs="Arial"/>
        <w:b w:val="0"/>
        <w:noProof/>
        <w:color w:val="auto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0B6D237" wp14:editId="461E7565">
              <wp:simplePos x="0" y="0"/>
              <wp:positionH relativeFrom="column">
                <wp:posOffset>1758950</wp:posOffset>
              </wp:positionH>
              <wp:positionV relativeFrom="paragraph">
                <wp:posOffset>-1049655</wp:posOffset>
              </wp:positionV>
              <wp:extent cx="933450" cy="876300"/>
              <wp:effectExtent l="120650" t="131445" r="117475" b="12573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05294">
                        <a:off x="0" y="0"/>
                        <a:ext cx="933450" cy="876300"/>
                      </a:xfrm>
                      <a:prstGeom prst="rect">
                        <a:avLst/>
                      </a:prstGeom>
                      <a:solidFill>
                        <a:srgbClr val="06B085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5E7E2" id="Rectangle 5" o:spid="_x0000_s1026" style="position:absolute;margin-left:138.5pt;margin-top:-82.65pt;width:73.5pt;height:69pt;rotation:-1098049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" fillcolor="#06b085" strokecolor="white [3212]" strokeweight="0"/>
          </w:pict>
        </mc:Fallback>
      </mc:AlternateContent>
    </w:r>
    <w:r w:rsidRPr="008F3E84"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65920" behindDoc="0" locked="0" layoutInCell="1" allowOverlap="1" wp14:anchorId="40AB52E9" wp14:editId="079880B3">
          <wp:simplePos x="0" y="0"/>
          <wp:positionH relativeFrom="column">
            <wp:posOffset>-375285</wp:posOffset>
          </wp:positionH>
          <wp:positionV relativeFrom="paragraph">
            <wp:posOffset>-810895</wp:posOffset>
          </wp:positionV>
          <wp:extent cx="895350" cy="895350"/>
          <wp:effectExtent l="0" t="0" r="0" b="0"/>
          <wp:wrapSquare wrapText="bothSides"/>
          <wp:docPr id="14" name="Picture 0" descr="squa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a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4A9C" w:rsidRPr="00644A9C"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88448" behindDoc="0" locked="0" layoutInCell="1" allowOverlap="1" wp14:anchorId="008E1485" wp14:editId="65B5DC59">
          <wp:simplePos x="0" y="0"/>
          <wp:positionH relativeFrom="column">
            <wp:posOffset>4528185</wp:posOffset>
          </wp:positionH>
          <wp:positionV relativeFrom="paragraph">
            <wp:posOffset>-1266190</wp:posOffset>
          </wp:positionV>
          <wp:extent cx="1104900" cy="885825"/>
          <wp:effectExtent l="0" t="0" r="0" b="0"/>
          <wp:wrapSquare wrapText="bothSides"/>
          <wp:docPr id="17" name="Picture 5" descr="learning-comm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-communit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4A9C" w:rsidRPr="00644A9C">
      <w:rPr>
        <w:rFonts w:cs="Arial"/>
        <w:b w:val="0"/>
        <w:noProof/>
        <w:color w:val="auto"/>
        <w:sz w:val="22"/>
        <w:szCs w:val="22"/>
        <w:lang w:eastAsia="en-AU"/>
      </w:rPr>
      <w:drawing>
        <wp:anchor distT="0" distB="0" distL="114300" distR="114300" simplePos="0" relativeHeight="251687424" behindDoc="0" locked="0" layoutInCell="1" allowOverlap="1" wp14:anchorId="0CD33EB8" wp14:editId="1F19C581">
          <wp:simplePos x="0" y="0"/>
          <wp:positionH relativeFrom="column">
            <wp:posOffset>5633085</wp:posOffset>
          </wp:positionH>
          <wp:positionV relativeFrom="paragraph">
            <wp:posOffset>-271145</wp:posOffset>
          </wp:positionV>
          <wp:extent cx="657225" cy="381000"/>
          <wp:effectExtent l="0" t="0" r="0" b="0"/>
          <wp:wrapSquare wrapText="bothSides"/>
          <wp:docPr id="18" name="Picture 0" descr="vic-stat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-state-log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7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A1DC" w14:textId="77777777" w:rsidR="00874C91" w:rsidRDefault="00874C91">
      <w:r>
        <w:separator/>
      </w:r>
    </w:p>
  </w:footnote>
  <w:footnote w:type="continuationSeparator" w:id="0">
    <w:p w14:paraId="17386F00" w14:textId="77777777" w:rsidR="00874C91" w:rsidRDefault="0087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2E77" w14:textId="77777777" w:rsidR="00E16869" w:rsidRDefault="00E16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C83E" w14:textId="77777777" w:rsidR="00E16869" w:rsidRDefault="00E16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BB35" w14:textId="77777777" w:rsidR="00E16869" w:rsidRDefault="00E16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87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D88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4600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0EBB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5C9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E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7E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CCC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4E2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3A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42" w:hanging="361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695" w:hanging="360"/>
      </w:pPr>
    </w:lvl>
    <w:lvl w:ilvl="3">
      <w:numFmt w:val="bullet"/>
      <w:lvlText w:val="•"/>
      <w:lvlJc w:val="left"/>
      <w:pPr>
        <w:ind w:left="2551" w:hanging="360"/>
      </w:pPr>
    </w:lvl>
    <w:lvl w:ilvl="4">
      <w:numFmt w:val="bullet"/>
      <w:lvlText w:val="•"/>
      <w:lvlJc w:val="left"/>
      <w:pPr>
        <w:ind w:left="3406" w:hanging="360"/>
      </w:pPr>
    </w:lvl>
    <w:lvl w:ilvl="5">
      <w:numFmt w:val="bullet"/>
      <w:lvlText w:val="•"/>
      <w:lvlJc w:val="left"/>
      <w:pPr>
        <w:ind w:left="4262" w:hanging="360"/>
      </w:pPr>
    </w:lvl>
    <w:lvl w:ilvl="6">
      <w:numFmt w:val="bullet"/>
      <w:lvlText w:val="•"/>
      <w:lvlJc w:val="left"/>
      <w:pPr>
        <w:ind w:left="5117" w:hanging="360"/>
      </w:pPr>
    </w:lvl>
    <w:lvl w:ilvl="7">
      <w:numFmt w:val="bullet"/>
      <w:lvlText w:val="•"/>
      <w:lvlJc w:val="left"/>
      <w:pPr>
        <w:ind w:left="5973" w:hanging="360"/>
      </w:pPr>
    </w:lvl>
    <w:lvl w:ilvl="8">
      <w:numFmt w:val="bullet"/>
      <w:lvlText w:val="•"/>
      <w:lvlJc w:val="left"/>
      <w:pPr>
        <w:ind w:left="6828" w:hanging="360"/>
      </w:pPr>
    </w:lvl>
  </w:abstractNum>
  <w:abstractNum w:abstractNumId="11" w15:restartNumberingAfterBreak="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 w15:restartNumberingAfterBreak="0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 w15:restartNumberingAfterBreak="0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 w15:restartNumberingAfterBreak="0">
    <w:nsid w:val="187A2EB5"/>
    <w:multiLevelType w:val="hybridMultilevel"/>
    <w:tmpl w:val="3F18C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0" w15:restartNumberingAfterBreak="0">
    <w:nsid w:val="2FFE5354"/>
    <w:multiLevelType w:val="hybridMultilevel"/>
    <w:tmpl w:val="04244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3" w15:restartNumberingAfterBreak="0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4C99582B"/>
    <w:multiLevelType w:val="hybridMultilevel"/>
    <w:tmpl w:val="C5E22C12"/>
    <w:lvl w:ilvl="0" w:tplc="8F0C4D8E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8" w15:restartNumberingAfterBreak="0">
    <w:nsid w:val="51531D2D"/>
    <w:multiLevelType w:val="hybridMultilevel"/>
    <w:tmpl w:val="6EC4DD2C"/>
    <w:lvl w:ilvl="0" w:tplc="F50081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0" w15:restartNumberingAfterBreak="0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32" w15:restartNumberingAfterBreak="0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16"/>
  </w:num>
  <w:num w:numId="4">
    <w:abstractNumId w:val="25"/>
  </w:num>
  <w:num w:numId="5">
    <w:abstractNumId w:val="12"/>
  </w:num>
  <w:num w:numId="6">
    <w:abstractNumId w:val="19"/>
  </w:num>
  <w:num w:numId="7">
    <w:abstractNumId w:val="27"/>
  </w:num>
  <w:num w:numId="8">
    <w:abstractNumId w:val="11"/>
  </w:num>
  <w:num w:numId="9">
    <w:abstractNumId w:val="24"/>
  </w:num>
  <w:num w:numId="10">
    <w:abstractNumId w:val="18"/>
  </w:num>
  <w:num w:numId="11">
    <w:abstractNumId w:val="14"/>
  </w:num>
  <w:num w:numId="12">
    <w:abstractNumId w:val="29"/>
  </w:num>
  <w:num w:numId="13">
    <w:abstractNumId w:val="31"/>
  </w:num>
  <w:num w:numId="14">
    <w:abstractNumId w:val="21"/>
  </w:num>
  <w:num w:numId="15">
    <w:abstractNumId w:val="22"/>
  </w:num>
  <w:num w:numId="16">
    <w:abstractNumId w:val="17"/>
  </w:num>
  <w:num w:numId="17">
    <w:abstractNumId w:val="30"/>
  </w:num>
  <w:num w:numId="18">
    <w:abstractNumId w:val="23"/>
  </w:num>
  <w:num w:numId="19">
    <w:abstractNumId w:val="26"/>
  </w:num>
  <w:num w:numId="20">
    <w:abstractNumId w:val="33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28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205"/>
  <w:characterSpacingControl w:val="doNotCompress"/>
  <w:hdrShapeDefaults>
    <o:shapedefaults v:ext="edit" spidmax="17409">
      <o:colormru v:ext="edit" colors="#008ece"/>
      <o:colormenu v:ext="edit" fillcolor="#06b085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D"/>
    <w:rsid w:val="000031E0"/>
    <w:rsid w:val="00004E42"/>
    <w:rsid w:val="000115DF"/>
    <w:rsid w:val="00014EAE"/>
    <w:rsid w:val="00024CC6"/>
    <w:rsid w:val="0002637D"/>
    <w:rsid w:val="000442F9"/>
    <w:rsid w:val="00060E96"/>
    <w:rsid w:val="0006144D"/>
    <w:rsid w:val="0008496E"/>
    <w:rsid w:val="00086DCD"/>
    <w:rsid w:val="000878EB"/>
    <w:rsid w:val="000901CD"/>
    <w:rsid w:val="00094B14"/>
    <w:rsid w:val="00095DBA"/>
    <w:rsid w:val="0009644C"/>
    <w:rsid w:val="000A5D70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F0B4D"/>
    <w:rsid w:val="000F5F74"/>
    <w:rsid w:val="00102584"/>
    <w:rsid w:val="001132E2"/>
    <w:rsid w:val="00127B5D"/>
    <w:rsid w:val="001310AA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77E6"/>
    <w:rsid w:val="0018175E"/>
    <w:rsid w:val="00183F24"/>
    <w:rsid w:val="0019321C"/>
    <w:rsid w:val="001A5E19"/>
    <w:rsid w:val="001B059C"/>
    <w:rsid w:val="001B09F2"/>
    <w:rsid w:val="001B1494"/>
    <w:rsid w:val="001B1EEE"/>
    <w:rsid w:val="001C13C3"/>
    <w:rsid w:val="001C1FB4"/>
    <w:rsid w:val="001C215C"/>
    <w:rsid w:val="001C414D"/>
    <w:rsid w:val="001E5F88"/>
    <w:rsid w:val="001F1BA8"/>
    <w:rsid w:val="001F580F"/>
    <w:rsid w:val="001F674D"/>
    <w:rsid w:val="002044DF"/>
    <w:rsid w:val="00205A58"/>
    <w:rsid w:val="00205A9D"/>
    <w:rsid w:val="00207DDE"/>
    <w:rsid w:val="0023000D"/>
    <w:rsid w:val="002335EA"/>
    <w:rsid w:val="00240F2A"/>
    <w:rsid w:val="0024209D"/>
    <w:rsid w:val="0026038D"/>
    <w:rsid w:val="002647A2"/>
    <w:rsid w:val="00267FA0"/>
    <w:rsid w:val="00282704"/>
    <w:rsid w:val="002A163D"/>
    <w:rsid w:val="002A238F"/>
    <w:rsid w:val="002A4FA6"/>
    <w:rsid w:val="002A6C3C"/>
    <w:rsid w:val="002B5A94"/>
    <w:rsid w:val="002C5DE7"/>
    <w:rsid w:val="002D45BF"/>
    <w:rsid w:val="002E0CC1"/>
    <w:rsid w:val="0030086D"/>
    <w:rsid w:val="00307966"/>
    <w:rsid w:val="00311297"/>
    <w:rsid w:val="00313315"/>
    <w:rsid w:val="00326486"/>
    <w:rsid w:val="00331A90"/>
    <w:rsid w:val="003356AF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DBA"/>
    <w:rsid w:val="00390FE4"/>
    <w:rsid w:val="00391176"/>
    <w:rsid w:val="003962B9"/>
    <w:rsid w:val="003B7A75"/>
    <w:rsid w:val="003C4E57"/>
    <w:rsid w:val="003D29FB"/>
    <w:rsid w:val="003D5B53"/>
    <w:rsid w:val="003D5C71"/>
    <w:rsid w:val="003D69B2"/>
    <w:rsid w:val="003E3E0B"/>
    <w:rsid w:val="003E4292"/>
    <w:rsid w:val="003F07B8"/>
    <w:rsid w:val="003F3426"/>
    <w:rsid w:val="003F6CBA"/>
    <w:rsid w:val="00405893"/>
    <w:rsid w:val="00405D6A"/>
    <w:rsid w:val="00407310"/>
    <w:rsid w:val="004104B2"/>
    <w:rsid w:val="0041355A"/>
    <w:rsid w:val="0041513F"/>
    <w:rsid w:val="00432384"/>
    <w:rsid w:val="004324BC"/>
    <w:rsid w:val="00432790"/>
    <w:rsid w:val="00433E11"/>
    <w:rsid w:val="00441DA2"/>
    <w:rsid w:val="0047393C"/>
    <w:rsid w:val="0047636E"/>
    <w:rsid w:val="004779BD"/>
    <w:rsid w:val="00484621"/>
    <w:rsid w:val="00497C88"/>
    <w:rsid w:val="004A21B6"/>
    <w:rsid w:val="004A32B0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E02C9"/>
    <w:rsid w:val="004E5986"/>
    <w:rsid w:val="004F2BC4"/>
    <w:rsid w:val="004F4C2D"/>
    <w:rsid w:val="00500B47"/>
    <w:rsid w:val="00504DC9"/>
    <w:rsid w:val="005101EA"/>
    <w:rsid w:val="005151C6"/>
    <w:rsid w:val="00520E6F"/>
    <w:rsid w:val="0052300B"/>
    <w:rsid w:val="005243D9"/>
    <w:rsid w:val="005318E1"/>
    <w:rsid w:val="00534CA0"/>
    <w:rsid w:val="00537EDB"/>
    <w:rsid w:val="00543C99"/>
    <w:rsid w:val="005450F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A514D"/>
    <w:rsid w:val="005B1A83"/>
    <w:rsid w:val="005B210A"/>
    <w:rsid w:val="005B47FC"/>
    <w:rsid w:val="005B48EA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5A02"/>
    <w:rsid w:val="00643A84"/>
    <w:rsid w:val="00644A9C"/>
    <w:rsid w:val="00644AF7"/>
    <w:rsid w:val="006479F2"/>
    <w:rsid w:val="00653634"/>
    <w:rsid w:val="006544E5"/>
    <w:rsid w:val="00654582"/>
    <w:rsid w:val="00656EFF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E10F8"/>
    <w:rsid w:val="006E3D45"/>
    <w:rsid w:val="006E5D40"/>
    <w:rsid w:val="006F0D0D"/>
    <w:rsid w:val="006F2920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75D6"/>
    <w:rsid w:val="00747063"/>
    <w:rsid w:val="00752BAA"/>
    <w:rsid w:val="0075330D"/>
    <w:rsid w:val="007707BC"/>
    <w:rsid w:val="007845FA"/>
    <w:rsid w:val="007A3AF7"/>
    <w:rsid w:val="007A4415"/>
    <w:rsid w:val="007A4A54"/>
    <w:rsid w:val="007B063A"/>
    <w:rsid w:val="007B0D76"/>
    <w:rsid w:val="007C2D19"/>
    <w:rsid w:val="007C61D4"/>
    <w:rsid w:val="007D5759"/>
    <w:rsid w:val="007D5EE3"/>
    <w:rsid w:val="007D7EBC"/>
    <w:rsid w:val="007E38D4"/>
    <w:rsid w:val="007E56CC"/>
    <w:rsid w:val="007E63E9"/>
    <w:rsid w:val="007F4115"/>
    <w:rsid w:val="007F5D78"/>
    <w:rsid w:val="00822642"/>
    <w:rsid w:val="00835027"/>
    <w:rsid w:val="00842E88"/>
    <w:rsid w:val="00846142"/>
    <w:rsid w:val="008564B1"/>
    <w:rsid w:val="00867D4A"/>
    <w:rsid w:val="00870A95"/>
    <w:rsid w:val="00874C91"/>
    <w:rsid w:val="00875F89"/>
    <w:rsid w:val="008762A5"/>
    <w:rsid w:val="008766CE"/>
    <w:rsid w:val="00884279"/>
    <w:rsid w:val="008A1998"/>
    <w:rsid w:val="008B0B18"/>
    <w:rsid w:val="008B6318"/>
    <w:rsid w:val="008C06D6"/>
    <w:rsid w:val="008C17E4"/>
    <w:rsid w:val="008C3BDD"/>
    <w:rsid w:val="008C4CAE"/>
    <w:rsid w:val="008D3ED5"/>
    <w:rsid w:val="008D5A89"/>
    <w:rsid w:val="008F100D"/>
    <w:rsid w:val="008F2E5E"/>
    <w:rsid w:val="008F3E84"/>
    <w:rsid w:val="008F62A3"/>
    <w:rsid w:val="008F7AD0"/>
    <w:rsid w:val="00901F3F"/>
    <w:rsid w:val="00906F1D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18B0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7127"/>
    <w:rsid w:val="009833B8"/>
    <w:rsid w:val="009911CF"/>
    <w:rsid w:val="00994490"/>
    <w:rsid w:val="00996D76"/>
    <w:rsid w:val="0099707C"/>
    <w:rsid w:val="00997DCE"/>
    <w:rsid w:val="009A0507"/>
    <w:rsid w:val="009A269E"/>
    <w:rsid w:val="009A3379"/>
    <w:rsid w:val="009A4BA3"/>
    <w:rsid w:val="009A756A"/>
    <w:rsid w:val="009B30E0"/>
    <w:rsid w:val="009B734B"/>
    <w:rsid w:val="009C6D1F"/>
    <w:rsid w:val="009D70CD"/>
    <w:rsid w:val="009E1375"/>
    <w:rsid w:val="009E1EAD"/>
    <w:rsid w:val="009F60F5"/>
    <w:rsid w:val="009F7B42"/>
    <w:rsid w:val="009F7C7E"/>
    <w:rsid w:val="00A067F7"/>
    <w:rsid w:val="00A13B00"/>
    <w:rsid w:val="00A24962"/>
    <w:rsid w:val="00A30550"/>
    <w:rsid w:val="00A33E07"/>
    <w:rsid w:val="00A425AE"/>
    <w:rsid w:val="00A431B2"/>
    <w:rsid w:val="00A4342D"/>
    <w:rsid w:val="00A4477A"/>
    <w:rsid w:val="00A44B1E"/>
    <w:rsid w:val="00A532C3"/>
    <w:rsid w:val="00A60527"/>
    <w:rsid w:val="00A71AF2"/>
    <w:rsid w:val="00A7315D"/>
    <w:rsid w:val="00A73482"/>
    <w:rsid w:val="00A75B48"/>
    <w:rsid w:val="00A824FC"/>
    <w:rsid w:val="00A95E02"/>
    <w:rsid w:val="00A9658D"/>
    <w:rsid w:val="00A97DF4"/>
    <w:rsid w:val="00AA11E9"/>
    <w:rsid w:val="00AA2A28"/>
    <w:rsid w:val="00AA57CC"/>
    <w:rsid w:val="00AC1F1D"/>
    <w:rsid w:val="00AC366F"/>
    <w:rsid w:val="00AC37B5"/>
    <w:rsid w:val="00AC73BA"/>
    <w:rsid w:val="00AD1BBD"/>
    <w:rsid w:val="00AD33CB"/>
    <w:rsid w:val="00AD6A87"/>
    <w:rsid w:val="00AF3F88"/>
    <w:rsid w:val="00AF50E2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401D"/>
    <w:rsid w:val="00B8121D"/>
    <w:rsid w:val="00B813FD"/>
    <w:rsid w:val="00B84941"/>
    <w:rsid w:val="00B9342A"/>
    <w:rsid w:val="00B9431D"/>
    <w:rsid w:val="00B94F5E"/>
    <w:rsid w:val="00BB0D42"/>
    <w:rsid w:val="00BB3D3A"/>
    <w:rsid w:val="00BB4519"/>
    <w:rsid w:val="00BB5E9B"/>
    <w:rsid w:val="00BB6565"/>
    <w:rsid w:val="00BC04E9"/>
    <w:rsid w:val="00BC43EB"/>
    <w:rsid w:val="00BD4F52"/>
    <w:rsid w:val="00BF4E61"/>
    <w:rsid w:val="00BF5A52"/>
    <w:rsid w:val="00C12171"/>
    <w:rsid w:val="00C143AE"/>
    <w:rsid w:val="00C322E8"/>
    <w:rsid w:val="00C36867"/>
    <w:rsid w:val="00C4757B"/>
    <w:rsid w:val="00C542AF"/>
    <w:rsid w:val="00C77B36"/>
    <w:rsid w:val="00C802B8"/>
    <w:rsid w:val="00C905BF"/>
    <w:rsid w:val="00C91F49"/>
    <w:rsid w:val="00C9492A"/>
    <w:rsid w:val="00CA639C"/>
    <w:rsid w:val="00CB63CA"/>
    <w:rsid w:val="00CC2802"/>
    <w:rsid w:val="00CC2983"/>
    <w:rsid w:val="00CC52B8"/>
    <w:rsid w:val="00CD08B6"/>
    <w:rsid w:val="00CD260E"/>
    <w:rsid w:val="00CD47E3"/>
    <w:rsid w:val="00CD4D1A"/>
    <w:rsid w:val="00CE15EA"/>
    <w:rsid w:val="00CE4D95"/>
    <w:rsid w:val="00CE5AC8"/>
    <w:rsid w:val="00CE6BBA"/>
    <w:rsid w:val="00CF1CB9"/>
    <w:rsid w:val="00CF4AAA"/>
    <w:rsid w:val="00CF6E2C"/>
    <w:rsid w:val="00D056B9"/>
    <w:rsid w:val="00D05707"/>
    <w:rsid w:val="00D17F7A"/>
    <w:rsid w:val="00D37819"/>
    <w:rsid w:val="00D41F4E"/>
    <w:rsid w:val="00D63112"/>
    <w:rsid w:val="00D7607D"/>
    <w:rsid w:val="00D813E6"/>
    <w:rsid w:val="00D84CA9"/>
    <w:rsid w:val="00D95697"/>
    <w:rsid w:val="00D96BB7"/>
    <w:rsid w:val="00DA1858"/>
    <w:rsid w:val="00DA1C75"/>
    <w:rsid w:val="00DA1DE4"/>
    <w:rsid w:val="00DA2C60"/>
    <w:rsid w:val="00DB0270"/>
    <w:rsid w:val="00DB0474"/>
    <w:rsid w:val="00DB5E06"/>
    <w:rsid w:val="00DB6BAC"/>
    <w:rsid w:val="00DC7EAC"/>
    <w:rsid w:val="00DD55C8"/>
    <w:rsid w:val="00DD5B8B"/>
    <w:rsid w:val="00DD74E0"/>
    <w:rsid w:val="00DE0030"/>
    <w:rsid w:val="00DF1D94"/>
    <w:rsid w:val="00DF2B82"/>
    <w:rsid w:val="00DF35E7"/>
    <w:rsid w:val="00DF3F20"/>
    <w:rsid w:val="00E0238F"/>
    <w:rsid w:val="00E1215F"/>
    <w:rsid w:val="00E15AB9"/>
    <w:rsid w:val="00E16869"/>
    <w:rsid w:val="00E17C5E"/>
    <w:rsid w:val="00E23F19"/>
    <w:rsid w:val="00E35725"/>
    <w:rsid w:val="00E41976"/>
    <w:rsid w:val="00E51DD7"/>
    <w:rsid w:val="00E521F8"/>
    <w:rsid w:val="00E602DF"/>
    <w:rsid w:val="00E62284"/>
    <w:rsid w:val="00E62CC9"/>
    <w:rsid w:val="00E7079D"/>
    <w:rsid w:val="00E72C99"/>
    <w:rsid w:val="00E735EB"/>
    <w:rsid w:val="00E756AB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26DA2"/>
    <w:rsid w:val="00F304D7"/>
    <w:rsid w:val="00F36A09"/>
    <w:rsid w:val="00F44D5D"/>
    <w:rsid w:val="00F471E5"/>
    <w:rsid w:val="00F5033C"/>
    <w:rsid w:val="00F52940"/>
    <w:rsid w:val="00F55450"/>
    <w:rsid w:val="00F6205B"/>
    <w:rsid w:val="00F634D2"/>
    <w:rsid w:val="00F652BB"/>
    <w:rsid w:val="00F76885"/>
    <w:rsid w:val="00F772C4"/>
    <w:rsid w:val="00F82209"/>
    <w:rsid w:val="00F8650C"/>
    <w:rsid w:val="00F924EC"/>
    <w:rsid w:val="00FC1AF4"/>
    <w:rsid w:val="00FC662F"/>
    <w:rsid w:val="00FC6F47"/>
    <w:rsid w:val="00FD7798"/>
    <w:rsid w:val="00FE0405"/>
    <w:rsid w:val="00FE3991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008ece"/>
      <o:colormenu v:ext="edit" fillcolor="#06b085" strokecolor="none"/>
    </o:shapedefaults>
    <o:shapelayout v:ext="edit">
      <o:idmap v:ext="edit" data="1"/>
    </o:shapelayout>
  </w:shapeDefaults>
  <w:decimalSymbol w:val="."/>
  <w:listSeparator w:val=","/>
  <w14:docId w14:val="2514DF35"/>
  <w15:docId w15:val="{524D380E-E536-4C80-B8B2-707CDDB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2B8"/>
    <w:pPr>
      <w:spacing w:before="120" w:line="24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7393C"/>
    <w:pPr>
      <w:keepNext/>
      <w:spacing w:before="240" w:after="60"/>
      <w:outlineLvl w:val="0"/>
    </w:pPr>
    <w:rPr>
      <w:rFonts w:cs="Arial"/>
      <w:bCs/>
      <w:color w:val="06B085"/>
      <w:spacing w:val="-20"/>
      <w:kern w:val="32"/>
      <w:sz w:val="40"/>
      <w:szCs w:val="48"/>
    </w:rPr>
  </w:style>
  <w:style w:type="paragraph" w:styleId="Heading2">
    <w:name w:val="heading 2"/>
    <w:basedOn w:val="SummaryText"/>
    <w:next w:val="Normal"/>
    <w:qFormat/>
    <w:rsid w:val="00A33E07"/>
    <w:pPr>
      <w:outlineLvl w:val="1"/>
    </w:pPr>
    <w:rPr>
      <w:color w:val="595959" w:themeColor="text1" w:themeTint="A6"/>
      <w:sz w:val="48"/>
      <w:szCs w:val="48"/>
    </w:rPr>
  </w:style>
  <w:style w:type="paragraph" w:styleId="Heading3">
    <w:name w:val="heading 3"/>
    <w:basedOn w:val="Heading2"/>
    <w:next w:val="Normal"/>
    <w:qFormat/>
    <w:rsid w:val="00A33E07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7F7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line="240" w:lineRule="auto"/>
    </w:pPr>
    <w:rPr>
      <w:b/>
      <w:color w:val="D2000B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CC52B8"/>
    <w:pPr>
      <w:spacing w:before="60" w:after="240"/>
      <w:ind w:left="170"/>
    </w:pPr>
    <w:rPr>
      <w:b/>
      <w:color w:val="7F7F7F" w:themeColor="text1" w:themeTint="80"/>
      <w:sz w:val="28"/>
      <w:szCs w:val="20"/>
    </w:rPr>
  </w:style>
  <w:style w:type="paragraph" w:customStyle="1" w:styleId="CopyrightDetailsBold">
    <w:name w:val="Copyright Details Bold"/>
    <w:basedOn w:val="Normal"/>
    <w:rsid w:val="00F015D8"/>
    <w:pPr>
      <w:spacing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7393C"/>
    <w:pPr>
      <w:numPr>
        <w:numId w:val="4"/>
      </w:numPr>
      <w:spacing w:after="60"/>
      <w:ind w:left="170" w:hanging="170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line="220" w:lineRule="exact"/>
    </w:pPr>
    <w:rPr>
      <w:sz w:val="16"/>
    </w:rPr>
  </w:style>
  <w:style w:type="paragraph" w:customStyle="1" w:styleId="SummaryText">
    <w:name w:val="Summary Text"/>
    <w:basedOn w:val="Normal"/>
    <w:next w:val="Normal"/>
    <w:rsid w:val="00822642"/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7A4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415"/>
    <w:rPr>
      <w:rFonts w:ascii="Tahoma" w:hAnsi="Tahoma" w:cs="Tahoma"/>
      <w:spacing w:val="5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3E84"/>
    <w:rPr>
      <w:rFonts w:ascii="Arial" w:hAnsi="Arial"/>
      <w:b/>
      <w:color w:val="D2000B"/>
      <w:szCs w:val="14"/>
      <w:lang w:eastAsia="en-US"/>
    </w:rPr>
  </w:style>
  <w:style w:type="character" w:styleId="Emphasis">
    <w:name w:val="Emphasis"/>
    <w:qFormat/>
    <w:rsid w:val="00A33E07"/>
    <w:rPr>
      <w:color w:val="06B085"/>
    </w:rPr>
  </w:style>
  <w:style w:type="character" w:styleId="Hyperlink">
    <w:name w:val="Hyperlink"/>
    <w:basedOn w:val="DefaultParagraphFont"/>
    <w:rsid w:val="00BC0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9318B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B5A9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43C99"/>
    <w:pPr>
      <w:widowControl w:val="0"/>
      <w:autoSpaceDE w:val="0"/>
      <w:autoSpaceDN w:val="0"/>
      <w:adjustRightInd w:val="0"/>
      <w:spacing w:before="0" w:line="240" w:lineRule="auto"/>
      <w:ind w:left="120"/>
    </w:pPr>
    <w:rPr>
      <w:rFonts w:eastAsiaTheme="minorEastAsia" w:cs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3C99"/>
    <w:rPr>
      <w:rFonts w:ascii="Arial" w:eastAsiaTheme="minorEastAsia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arents/behaviour/Pages/studentattendanc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Templates\Word%20Fact%20Sheet%20-%202%20colum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58326e2766cb191979893811a6164ee6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26dfd4841614623c1e23b7cb1e42bfc3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448CA-0EFC-405C-8348-95C16A57B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7A239-2509-4EA1-9535-36419563B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833D-3131-4CF1-B99B-40F599AD911B}">
  <ds:schemaRefs>
    <ds:schemaRef ds:uri="http://schemas.microsoft.com/office/2006/metadata/properties"/>
    <ds:schemaRef ds:uri="http://schemas.microsoft.com/sharepoint/v3"/>
    <ds:schemaRef ds:uri="http://purl.org/dc/terms/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6b566cd-adb9-46c2-964b-22eba181fd0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037187-BE18-42A6-827F-C92EBCD6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Fact Sheet - 2 column</Template>
  <TotalTime>2</TotalTime>
  <Pages>1</Pages>
  <Words>435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Antony</dc:creator>
  <cp:lastModifiedBy>Timothy Brown</cp:lastModifiedBy>
  <cp:revision>3</cp:revision>
  <cp:lastPrinted>2014-07-16T04:57:00Z</cp:lastPrinted>
  <dcterms:created xsi:type="dcterms:W3CDTF">2021-05-10T02:56:00Z</dcterms:created>
  <dcterms:modified xsi:type="dcterms:W3CDTF">2021-05-17T00:28:00Z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