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2127"/>
      </w:tblGrid>
      <w:tr w:rsidR="00B64504" w:rsidRPr="00933CB8" w14:paraId="5DE78FEB" w14:textId="77777777" w:rsidTr="00516426">
        <w:tc>
          <w:tcPr>
            <w:tcW w:w="2552" w:type="dxa"/>
          </w:tcPr>
          <w:p w14:paraId="234DFE07" w14:textId="77777777" w:rsidR="00B64504" w:rsidRDefault="00B64504" w:rsidP="00516426">
            <w:pPr>
              <w:jc w:val="center"/>
              <w:rPr>
                <w:rFonts w:ascii="Arial" w:hAnsi="Arial"/>
                <w:b/>
              </w:rPr>
            </w:pPr>
          </w:p>
          <w:p w14:paraId="02170A25" w14:textId="77777777" w:rsidR="00B64504" w:rsidRDefault="00B64504" w:rsidP="00516426">
            <w:pPr>
              <w:jc w:val="center"/>
              <w:rPr>
                <w:rFonts w:ascii="Arial" w:hAnsi="Arial"/>
                <w:b/>
                <w:bCs/>
              </w:rPr>
            </w:pPr>
            <w:r w:rsidRPr="0F5A10BD">
              <w:rPr>
                <w:rFonts w:ascii="Arial" w:hAnsi="Arial"/>
                <w:b/>
                <w:bCs/>
              </w:rPr>
              <w:t>Dallas Brooks Community P.S</w:t>
            </w:r>
          </w:p>
          <w:p w14:paraId="48ECD860" w14:textId="77777777" w:rsidR="00B64504" w:rsidRPr="00367FF5" w:rsidRDefault="00B64504" w:rsidP="00516426">
            <w:pPr>
              <w:jc w:val="center"/>
              <w:rPr>
                <w:rFonts w:ascii="Arial" w:hAnsi="Arial"/>
                <w:b/>
                <w:bCs/>
              </w:rPr>
            </w:pPr>
            <w:r w:rsidRPr="41FCF176">
              <w:rPr>
                <w:rFonts w:ascii="Arial" w:hAnsi="Arial"/>
                <w:b/>
                <w:bCs/>
              </w:rPr>
              <w:t>5546</w:t>
            </w:r>
          </w:p>
        </w:tc>
        <w:tc>
          <w:tcPr>
            <w:tcW w:w="5528" w:type="dxa"/>
          </w:tcPr>
          <w:p w14:paraId="6BECE221" w14:textId="77777777" w:rsidR="00B64504" w:rsidRDefault="00B64504" w:rsidP="00516426">
            <w:pPr>
              <w:ind w:left="360"/>
              <w:jc w:val="center"/>
              <w:rPr>
                <w:rFonts w:ascii="Arial" w:hAnsi="Arial"/>
                <w:b/>
                <w:bCs/>
              </w:rPr>
            </w:pPr>
          </w:p>
          <w:p w14:paraId="44D893DA" w14:textId="281B8C1A" w:rsidR="00B64504" w:rsidRPr="00FB6FC9" w:rsidRDefault="00B64504" w:rsidP="00516426">
            <w:pPr>
              <w:ind w:left="3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CASH HANDLING POLICY </w:t>
            </w:r>
          </w:p>
        </w:tc>
        <w:tc>
          <w:tcPr>
            <w:tcW w:w="2127" w:type="dxa"/>
          </w:tcPr>
          <w:p w14:paraId="43ACF95F" w14:textId="2898009F" w:rsidR="00B64504" w:rsidRPr="00367FF5" w:rsidRDefault="00B64504" w:rsidP="00516426">
            <w:pPr>
              <w:ind w:right="459"/>
              <w:rPr>
                <w:rFonts w:ascii="Arial" w:hAnsi="Arial"/>
              </w:rPr>
            </w:pPr>
            <w:r w:rsidRPr="001E706C">
              <w:rPr>
                <w:noProof/>
                <w:lang w:val="en-US"/>
              </w:rPr>
              <w:drawing>
                <wp:inline distT="0" distB="0" distL="0" distR="0" wp14:anchorId="33C18D14" wp14:editId="10019AB0">
                  <wp:extent cx="1224280" cy="1066800"/>
                  <wp:effectExtent l="0" t="0" r="0" b="0"/>
                  <wp:docPr id="2" name="Picture 2" descr="Dallas Brooks Logo T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llas Brooks Logo 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72373" w14:textId="31313779" w:rsidR="00064A95" w:rsidRDefault="00064A95">
      <w:pPr>
        <w:jc w:val="both"/>
        <w:rPr>
          <w:b/>
          <w:bCs/>
        </w:rPr>
      </w:pPr>
    </w:p>
    <w:p w14:paraId="4829EE8E" w14:textId="77777777" w:rsidR="00B64504" w:rsidRDefault="00B64504">
      <w:pPr>
        <w:jc w:val="both"/>
        <w:rPr>
          <w:b/>
          <w:bCs/>
        </w:rPr>
      </w:pPr>
    </w:p>
    <w:p w14:paraId="5378D95A" w14:textId="5E3C0EC2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E3729E2" w14:textId="02E65C1B" w:rsidR="004D2EF1" w:rsidRDefault="008A52DC">
      <w:pPr>
        <w:spacing w:after="0"/>
        <w:jc w:val="both"/>
      </w:pPr>
      <w:r w:rsidRPr="008A52DC">
        <w:t>Dallas Brooks Community Primary School</w:t>
      </w:r>
      <w:r w:rsidR="004D2EF1" w:rsidRPr="00DB253E">
        <w:t xml:space="preserve"> is committed to </w:t>
      </w:r>
      <w:r w:rsidR="004D2EF1">
        <w:t>ensuring that cash handling practices are consistent and transparent across the school</w:t>
      </w:r>
      <w:r w:rsidR="008B42DC">
        <w:t>.</w:t>
      </w:r>
    </w:p>
    <w:p w14:paraId="054EBB4A" w14:textId="77777777" w:rsidR="008B42DC" w:rsidRDefault="008B42DC">
      <w:pPr>
        <w:spacing w:after="0"/>
        <w:jc w:val="both"/>
      </w:pPr>
    </w:p>
    <w:p w14:paraId="3873C6D9" w14:textId="6865ABCC" w:rsidR="004D2EF1" w:rsidRDefault="008A52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8A52DC">
        <w:t>Dallas Brooks Community Primary School</w:t>
      </w:r>
      <w:r w:rsidR="004D2EF1" w:rsidRPr="008A52DC">
        <w:t xml:space="preserve"> </w:t>
      </w:r>
      <w:r w:rsidR="004D2EF1" w:rsidRPr="008A52DC">
        <w:rPr>
          <w:rFonts w:eastAsia="Times New Roman"/>
          <w:color w:val="404040" w:themeColor="text1" w:themeTint="BF"/>
          <w:lang w:eastAsia="en-AU"/>
        </w:rPr>
        <w:t>will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 xml:space="preserve"> implement the measures outlined below, in accordance with Department guidelines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5EE6F13" w14:textId="77777777" w:rsidR="00B64504" w:rsidRDefault="00B64504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9B0766E" w14:textId="0BB19003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D1DFE08" w14:textId="0A32E3B3" w:rsidR="004D2EF1" w:rsidRDefault="008B42DC" w:rsidP="00FC08CF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1D4640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FC08CF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8A52DC" w:rsidRPr="008A52DC">
        <w:rPr>
          <w:rFonts w:eastAsia="Times New Roman"/>
          <w:color w:val="404040" w:themeColor="text1" w:themeTint="BF"/>
          <w:lang w:eastAsia="en-AU"/>
        </w:rPr>
        <w:t>Dallas Brooks Community Primary School</w:t>
      </w:r>
      <w:r w:rsidRPr="008A52DC">
        <w:rPr>
          <w:rFonts w:eastAsia="Times New Roman"/>
          <w:color w:val="404040" w:themeColor="text1" w:themeTint="BF"/>
          <w:lang w:eastAsia="en-AU"/>
        </w:rPr>
        <w:t>.</w:t>
      </w:r>
    </w:p>
    <w:p w14:paraId="62A75C1C" w14:textId="77777777" w:rsidR="008B42DC" w:rsidRPr="00545D5D" w:rsidRDefault="008B42DC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en-AU"/>
        </w:rPr>
      </w:pPr>
    </w:p>
    <w:p w14:paraId="734654A7" w14:textId="77777777" w:rsidR="00B64504" w:rsidRDefault="00B64504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9858AE4" w14:textId="1727F748" w:rsidR="005F57F0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583512E" w14:textId="77777777" w:rsidR="00B64504" w:rsidRDefault="00B64504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232E3C2C" w14:textId="6C2A8027" w:rsidR="005F57F0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043FC143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At </w:t>
      </w:r>
      <w:r w:rsidR="008A52DC" w:rsidRPr="008A52DC">
        <w:rPr>
          <w:rFonts w:eastAsia="Times New Roman"/>
          <w:color w:val="404040" w:themeColor="text1" w:themeTint="BF"/>
          <w:lang w:eastAsia="en-AU"/>
        </w:rPr>
        <w:t>Dallas Brooks Community Primary School our Office Staff and Business Manager</w:t>
      </w:r>
      <w:r w:rsidRPr="008A52DC">
        <w:rPr>
          <w:rFonts w:eastAsia="Times New Roman"/>
          <w:color w:val="404040" w:themeColor="text1" w:themeTint="BF"/>
          <w:lang w:eastAsia="en-AU"/>
        </w:rPr>
        <w:t xml:space="preserve"> are responsible</w:t>
      </w:r>
      <w:r>
        <w:rPr>
          <w:rFonts w:eastAsia="Times New Roman"/>
          <w:color w:val="404040" w:themeColor="text1" w:themeTint="BF"/>
          <w:lang w:eastAsia="en-AU"/>
        </w:rPr>
        <w:t xml:space="preserve"> for managing cash at our school. </w:t>
      </w:r>
    </w:p>
    <w:p w14:paraId="5922DEC1" w14:textId="77777777" w:rsidR="005F57F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individual </w:t>
      </w:r>
      <w:r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FC08CF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>
        <w:rPr>
          <w:rFonts w:eastAsia="Times New Roman"/>
          <w:color w:val="404040" w:themeColor="text1" w:themeTint="BF"/>
          <w:lang w:eastAsia="en-AU"/>
        </w:rPr>
        <w:t>the Department’s “</w:t>
      </w:r>
      <w:r w:rsidRPr="00FC08CF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>
        <w:rPr>
          <w:rFonts w:eastAsia="Times New Roman"/>
          <w:color w:val="404040" w:themeColor="text1" w:themeTint="BF"/>
          <w:lang w:eastAsia="en-AU"/>
        </w:rPr>
        <w:t>”</w:t>
      </w:r>
      <w:r w:rsidRPr="00FC08CF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41AF3CD5" w14:textId="77777777" w:rsidR="00B64504" w:rsidRDefault="00B64504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549FE04" w14:textId="09CE12AD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>
        <w:rPr>
          <w:rFonts w:eastAsia="Times New Roman"/>
          <w:color w:val="404040" w:themeColor="text1" w:themeTint="BF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5F57F0">
        <w:rPr>
          <w:rFonts w:eastAsia="Times New Roman"/>
          <w:color w:val="404040" w:themeColor="text1" w:themeTint="BF"/>
          <w:lang w:eastAsia="en-AU"/>
        </w:rPr>
        <w:t>No monies are to be kept in classrooms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13E9B639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lastRenderedPageBreak/>
        <w:t xml:space="preserve">All monies 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collected in the </w:t>
      </w:r>
      <w:r w:rsidRPr="008A52DC">
        <w:rPr>
          <w:rFonts w:eastAsia="Times New Roman"/>
          <w:color w:val="404040" w:themeColor="text1" w:themeTint="BF"/>
          <w:lang w:eastAsia="en-AU"/>
        </w:rPr>
        <w:t xml:space="preserve">classroom will be forwarded to the office in the plastic </w:t>
      </w:r>
      <w:r w:rsidR="008A52DC">
        <w:rPr>
          <w:rFonts w:eastAsia="Times New Roman"/>
          <w:color w:val="404040" w:themeColor="text1" w:themeTint="BF"/>
          <w:lang w:eastAsia="en-AU"/>
        </w:rPr>
        <w:t>zip lock bags</w:t>
      </w:r>
      <w:r w:rsidR="001D4640" w:rsidRPr="008A52DC">
        <w:rPr>
          <w:rFonts w:eastAsia="Times New Roman"/>
          <w:color w:val="404040" w:themeColor="text1" w:themeTint="BF"/>
          <w:lang w:eastAsia="en-AU"/>
        </w:rPr>
        <w:t xml:space="preserve"> by the classroom teacher</w:t>
      </w:r>
      <w:r w:rsidR="008A52DC" w:rsidRPr="008A52DC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8A52DC">
        <w:rPr>
          <w:rFonts w:eastAsia="Times New Roman"/>
          <w:color w:val="404040" w:themeColor="text1" w:themeTint="BF"/>
          <w:lang w:eastAsia="en-AU"/>
        </w:rPr>
        <w:t>as</w:t>
      </w:r>
      <w:r w:rsidRPr="008A52DC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51AC96E0" w14:textId="05EE37C6" w:rsidR="005F57F0" w:rsidRPr="005F57F0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Money collected away from the classroom or general office is to be handed to the office on the day of receipt unless circumstances make this impracticable.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Money received away from the office must </w:t>
      </w:r>
      <w:r w:rsidRPr="00A12A98">
        <w:rPr>
          <w:rFonts w:eastAsia="Times New Roman"/>
          <w:color w:val="404040" w:themeColor="text1" w:themeTint="BF"/>
          <w:lang w:eastAsia="en-AU"/>
        </w:rPr>
        <w:t>be double counted at the point of collection and a control receipt issued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before it is provided to the office for banking. </w:t>
      </w:r>
    </w:p>
    <w:p w14:paraId="53793A09" w14:textId="77777777" w:rsidR="00B64504" w:rsidRDefault="00B64504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524F87F" w14:textId="7ABD83E1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1F59FA06" w14:textId="77777777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Where monies are received over the counter at the office they will be entered into CASES21 and an official receipt issued immediately to the payer.</w:t>
      </w:r>
    </w:p>
    <w:p w14:paraId="59D98A3A" w14:textId="12047E0B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="008A52DC">
        <w:rPr>
          <w:rFonts w:eastAsia="Times New Roman"/>
          <w:color w:val="404040" w:themeColor="text1" w:themeTint="BF"/>
          <w:lang w:eastAsia="en-AU"/>
        </w:rPr>
        <w:t>CASES21 bank deposit slip</w:t>
      </w:r>
      <w:r>
        <w:rPr>
          <w:rFonts w:eastAsia="Times New Roman"/>
          <w:color w:val="404040" w:themeColor="text1" w:themeTint="BF"/>
          <w:lang w:eastAsia="en-AU"/>
        </w:rPr>
        <w:t xml:space="preserve"> will </w:t>
      </w:r>
      <w:r w:rsidRPr="00A12A98">
        <w:rPr>
          <w:rFonts w:eastAsia="Times New Roman"/>
          <w:color w:val="404040" w:themeColor="text1" w:themeTint="BF"/>
          <w:lang w:eastAsia="en-AU"/>
        </w:rPr>
        <w:t>be printed and reconciled with total receipts for the d</w:t>
      </w:r>
      <w:r>
        <w:rPr>
          <w:rFonts w:eastAsia="Times New Roman"/>
          <w:color w:val="404040" w:themeColor="text1" w:themeTint="BF"/>
          <w:lang w:eastAsia="en-AU"/>
        </w:rPr>
        <w:t>ay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4095DF2C" w14:textId="2DCD8ED8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Funds are to be banked </w:t>
      </w:r>
      <w:r w:rsidRPr="008A52DC">
        <w:rPr>
          <w:rFonts w:eastAsia="Times New Roman"/>
          <w:color w:val="404040" w:themeColor="text1" w:themeTint="BF"/>
          <w:lang w:eastAsia="en-AU"/>
        </w:rPr>
        <w:t>daily</w:t>
      </w:r>
      <w:r w:rsidR="008A52DC">
        <w:rPr>
          <w:rFonts w:eastAsia="Times New Roman"/>
          <w:color w:val="404040" w:themeColor="text1" w:themeTint="BF"/>
          <w:lang w:eastAsia="en-AU"/>
        </w:rPr>
        <w:t xml:space="preserve">. </w:t>
      </w: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5B6D0D9A" w14:textId="77777777" w:rsidR="00B64504" w:rsidRDefault="00B64504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0E7D0968" w14:textId="6CB4494D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A7BC03E" w14:textId="77777777" w:rsidR="00B64504" w:rsidRDefault="00B64504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6ADF28C" w14:textId="01AFA5E4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49725ADA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>Two parents or staff members will designated as ‘Responsible Persons’ for all school fundraising events or other approved events where monies may be collected</w:t>
      </w:r>
      <w:r w:rsidR="008A52DC">
        <w:t>.</w:t>
      </w:r>
      <w:r>
        <w:t xml:space="preserve"> </w:t>
      </w:r>
    </w:p>
    <w:p w14:paraId="54FFDA18" w14:textId="77777777" w:rsidR="00B64504" w:rsidRDefault="00B64504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D0E45B5" w14:textId="088AEF02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Discrepancies that cannot be accounted for must be reported to the Principal.</w:t>
      </w:r>
    </w:p>
    <w:p w14:paraId="44369D8B" w14:textId="4314329D" w:rsidR="004D2EF1" w:rsidRDefault="004D2EF1" w:rsidP="009A4605">
      <w:pPr>
        <w:spacing w:after="120" w:line="240" w:lineRule="auto"/>
        <w:jc w:val="both"/>
        <w:rPr>
          <w:rFonts w:eastAsia="Times New Roman"/>
          <w:color w:val="2E74B5" w:themeColor="accent1" w:themeShade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cases of suspected or actual theft of money, fraud, misappropriation or corruption are to be reported to the Executive Director, Audit and Risk Division</w:t>
      </w:r>
      <w:r w:rsidR="00371A79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2" w:history="1">
        <w:r w:rsidRPr="00A12A98">
          <w:rPr>
            <w:rFonts w:eastAsia="Times New Roman"/>
            <w:color w:val="2E74B5" w:themeColor="accent1" w:themeShade="BF"/>
            <w:lang w:eastAsia="en-AU"/>
          </w:rPr>
          <w:t>fraud.control@edumail.vic.gov.au</w:t>
        </w:r>
      </w:hyperlink>
      <w:r w:rsidR="009A4605">
        <w:rPr>
          <w:rFonts w:eastAsia="Times New Roman"/>
          <w:color w:val="2E74B5" w:themeColor="accent1" w:themeShade="BF"/>
          <w:lang w:eastAsia="en-AU"/>
        </w:rPr>
        <w:t xml:space="preserve"> </w:t>
      </w:r>
    </w:p>
    <w:p w14:paraId="78E68D92" w14:textId="77777777" w:rsidR="008A52DC" w:rsidRPr="005F57F0" w:rsidRDefault="008A52DC" w:rsidP="009A4605">
      <w:pPr>
        <w:spacing w:after="120" w:line="240" w:lineRule="auto"/>
        <w:jc w:val="both"/>
        <w:rPr>
          <w:rFonts w:cs="Arial"/>
        </w:rPr>
      </w:pPr>
    </w:p>
    <w:p w14:paraId="2AB8D2A5" w14:textId="77777777" w:rsidR="00B64504" w:rsidRDefault="00B64504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E46B47C" w14:textId="765EB7A9" w:rsidR="004D2EF1" w:rsidRPr="00DB253E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</w:t>
      </w:r>
      <w:r w:rsidR="006670D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urther information and resources</w:t>
      </w:r>
    </w:p>
    <w:p w14:paraId="7986F4D3" w14:textId="08FFE872" w:rsidR="005F57F0" w:rsidRPr="00485A82" w:rsidRDefault="001C1905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hyperlink r:id="rId13" w:history="1">
        <w:r w:rsidR="005F57F0">
          <w:rPr>
            <w:rStyle w:val="Hyperlink"/>
            <w:lang w:eastAsia="en-AU"/>
          </w:rPr>
          <w:t>School Financial Guidelines</w:t>
        </w:r>
      </w:hyperlink>
    </w:p>
    <w:p w14:paraId="4940A006" w14:textId="77777777" w:rsidR="00485A82" w:rsidRDefault="00485A82" w:rsidP="009A4605">
      <w:pPr>
        <w:spacing w:after="0" w:line="240" w:lineRule="auto"/>
        <w:jc w:val="both"/>
        <w:rPr>
          <w:b/>
          <w:lang w:eastAsia="en-AU"/>
        </w:rPr>
      </w:pP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77777777" w:rsidR="004D2EF1" w:rsidRPr="00C2711E" w:rsidRDefault="001C1905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77777777" w:rsidR="004D2EF1" w:rsidRPr="00C2711E" w:rsidRDefault="001C1905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23589892" w:rsidR="004D2EF1" w:rsidRPr="009A4605" w:rsidRDefault="001C1905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6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579EDF8" w14:textId="77777777" w:rsidR="00B64504" w:rsidRDefault="00B64504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68DB20" w14:textId="0F75CE59" w:rsidR="004D2EF1" w:rsidRPr="00DB253E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</w:t>
      </w:r>
      <w:r w:rsidR="004D2EF1"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valuation</w:t>
      </w:r>
    </w:p>
    <w:p w14:paraId="0EAB38AA" w14:textId="77777777" w:rsidR="004D2EF1" w:rsidRPr="00DB253E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59A983A9" w14:textId="40BCDE89" w:rsidR="004D2EF1" w:rsidRDefault="004D2EF1">
      <w:pPr>
        <w:jc w:val="both"/>
        <w:rPr>
          <w:rFonts w:cs="Arial"/>
        </w:rPr>
      </w:pPr>
      <w:r w:rsidRPr="00DB253E">
        <w:rPr>
          <w:rFonts w:cs="Arial"/>
        </w:rPr>
        <w:t xml:space="preserve">Proposed amendments to this policy will be discussed with </w:t>
      </w:r>
      <w:r w:rsidRPr="008A52DC">
        <w:rPr>
          <w:rFonts w:cs="Arial"/>
        </w:rPr>
        <w:t>Administration Staff, Leadership Team, Finance subcommittee, School C</w:t>
      </w:r>
      <w:r w:rsidR="008A52DC">
        <w:rPr>
          <w:rFonts w:cs="Arial"/>
        </w:rPr>
        <w:t>ouncil.</w:t>
      </w:r>
    </w:p>
    <w:p w14:paraId="2622CAD7" w14:textId="1FCC4F62" w:rsidR="008A52DC" w:rsidRPr="00DB253E" w:rsidRDefault="008A52DC">
      <w:pPr>
        <w:jc w:val="both"/>
        <w:rPr>
          <w:rFonts w:cs="Arial"/>
        </w:rPr>
      </w:pPr>
    </w:p>
    <w:p w14:paraId="572CC32F" w14:textId="3CCEB52F" w:rsidR="004D2EF1" w:rsidRPr="00DB253E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4D2EF1"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eview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cycle </w:t>
      </w:r>
    </w:p>
    <w:p w14:paraId="6B48C547" w14:textId="0AD9E1AC" w:rsidR="004D2EF1" w:rsidRPr="002C1854" w:rsidRDefault="004D2EF1">
      <w:pPr>
        <w:jc w:val="both"/>
        <w:rPr>
          <w:rFonts w:cstheme="minorHAnsi"/>
        </w:rPr>
      </w:pPr>
      <w:r w:rsidRPr="002C1854">
        <w:rPr>
          <w:rFonts w:cstheme="minorHAnsi"/>
        </w:rPr>
        <w:t>This policy was last updated on</w:t>
      </w:r>
      <w:r w:rsidR="00101FD6" w:rsidRPr="002C1854">
        <w:rPr>
          <w:rFonts w:cstheme="minorHAnsi"/>
        </w:rPr>
        <w:t xml:space="preserve"> </w:t>
      </w:r>
      <w:r w:rsidR="002C1854" w:rsidRPr="002C1854">
        <w:rPr>
          <w:rFonts w:cstheme="minorHAnsi"/>
        </w:rPr>
        <w:t>16</w:t>
      </w:r>
      <w:r w:rsidR="002C1854" w:rsidRPr="002C1854">
        <w:rPr>
          <w:rFonts w:cstheme="minorHAnsi"/>
          <w:vertAlign w:val="superscript"/>
        </w:rPr>
        <w:t>th</w:t>
      </w:r>
      <w:r w:rsidR="002C1854" w:rsidRPr="002C1854">
        <w:rPr>
          <w:rFonts w:cstheme="minorHAnsi"/>
        </w:rPr>
        <w:t xml:space="preserve"> March 2022</w:t>
      </w:r>
      <w:r w:rsidR="00101FD6" w:rsidRPr="002C1854">
        <w:rPr>
          <w:rFonts w:cstheme="minorHAnsi"/>
        </w:rPr>
        <w:t xml:space="preserve"> </w:t>
      </w:r>
      <w:r w:rsidRPr="002C1854">
        <w:rPr>
          <w:rFonts w:cstheme="minorHAnsi"/>
        </w:rPr>
        <w:t>and is schedul</w:t>
      </w:r>
      <w:r w:rsidR="008A52DC" w:rsidRPr="002C1854">
        <w:rPr>
          <w:rFonts w:cstheme="minorHAnsi"/>
        </w:rPr>
        <w:t>ed for review in 202</w:t>
      </w:r>
      <w:r w:rsidR="002C1854" w:rsidRPr="002C1854">
        <w:rPr>
          <w:rFonts w:cstheme="minorHAnsi"/>
        </w:rPr>
        <w:t>3</w:t>
      </w:r>
      <w:r w:rsidR="008A52DC" w:rsidRPr="002C1854">
        <w:rPr>
          <w:rFonts w:cstheme="minorHAnsi"/>
        </w:rPr>
        <w:t xml:space="preserve">. </w:t>
      </w:r>
    </w:p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foot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59BC" w14:textId="77777777" w:rsidR="001C1905" w:rsidRDefault="001C1905" w:rsidP="006670D7">
      <w:pPr>
        <w:spacing w:after="0" w:line="240" w:lineRule="auto"/>
      </w:pPr>
      <w:r>
        <w:separator/>
      </w:r>
    </w:p>
  </w:endnote>
  <w:endnote w:type="continuationSeparator" w:id="0">
    <w:p w14:paraId="6B46DC06" w14:textId="77777777" w:rsidR="001C1905" w:rsidRDefault="001C1905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691F" w14:textId="10560D0B" w:rsidR="006670D7" w:rsidRPr="006670D7" w:rsidRDefault="006670D7" w:rsidP="006670D7">
    <w:pPr>
      <w:rPr>
        <w:rFonts w:ascii="Calibri" w:hAnsi="Calibri" w:cs="Calibri"/>
        <w:bCs/>
        <w:iCs/>
      </w:rPr>
    </w:pPr>
    <w:r>
      <w:rPr>
        <w:rFonts w:ascii="Calibri" w:hAnsi="Calibri" w:cs="Calibri"/>
        <w:bCs/>
        <w:iCs/>
      </w:rPr>
      <w:t xml:space="preserve">School council approved this policy on </w:t>
    </w:r>
    <w:r w:rsidR="008A52DC">
      <w:rPr>
        <w:rFonts w:ascii="Calibri" w:hAnsi="Calibri" w:cs="Calibri"/>
        <w:bCs/>
        <w:iCs/>
      </w:rPr>
      <w:t>1</w:t>
    </w:r>
    <w:r w:rsidR="002C1854">
      <w:rPr>
        <w:rFonts w:ascii="Calibri" w:hAnsi="Calibri" w:cs="Calibri"/>
        <w:bCs/>
        <w:iCs/>
      </w:rPr>
      <w:t>6</w:t>
    </w:r>
    <w:r w:rsidR="008A52DC">
      <w:rPr>
        <w:rFonts w:ascii="Calibri" w:hAnsi="Calibri" w:cs="Calibri"/>
        <w:bCs/>
        <w:iCs/>
      </w:rPr>
      <w:t>/0</w:t>
    </w:r>
    <w:r w:rsidR="002C1854">
      <w:rPr>
        <w:rFonts w:ascii="Calibri" w:hAnsi="Calibri" w:cs="Calibri"/>
        <w:bCs/>
        <w:iCs/>
      </w:rPr>
      <w:t>3</w:t>
    </w:r>
    <w:r w:rsidR="008A52DC">
      <w:rPr>
        <w:rFonts w:ascii="Calibri" w:hAnsi="Calibri" w:cs="Calibri"/>
        <w:bCs/>
        <w:iCs/>
      </w:rPr>
      <w:t>/202</w:t>
    </w:r>
    <w:r w:rsidR="002C1854">
      <w:rPr>
        <w:rFonts w:ascii="Calibri" w:hAnsi="Calibri" w:cs="Calibri"/>
        <w:bCs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D3AF" w14:textId="77777777" w:rsidR="001C1905" w:rsidRDefault="001C1905" w:rsidP="006670D7">
      <w:pPr>
        <w:spacing w:after="0" w:line="240" w:lineRule="auto"/>
      </w:pPr>
      <w:r>
        <w:separator/>
      </w:r>
    </w:p>
  </w:footnote>
  <w:footnote w:type="continuationSeparator" w:id="0">
    <w:p w14:paraId="5D2DA894" w14:textId="77777777" w:rsidR="001C1905" w:rsidRDefault="001C1905" w:rsidP="0066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20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8"/>
  </w:num>
  <w:num w:numId="16">
    <w:abstractNumId w:val="19"/>
  </w:num>
  <w:num w:numId="17">
    <w:abstractNumId w:val="0"/>
  </w:num>
  <w:num w:numId="18">
    <w:abstractNumId w:val="3"/>
  </w:num>
  <w:num w:numId="19">
    <w:abstractNumId w:val="10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A95"/>
    <w:rsid w:val="00101FD6"/>
    <w:rsid w:val="001163BB"/>
    <w:rsid w:val="001B6DA2"/>
    <w:rsid w:val="001C1905"/>
    <w:rsid w:val="001D4640"/>
    <w:rsid w:val="002C1854"/>
    <w:rsid w:val="00315640"/>
    <w:rsid w:val="00371A79"/>
    <w:rsid w:val="00485A82"/>
    <w:rsid w:val="004D2EF1"/>
    <w:rsid w:val="00545D5D"/>
    <w:rsid w:val="005F57F0"/>
    <w:rsid w:val="006670D7"/>
    <w:rsid w:val="008477AE"/>
    <w:rsid w:val="00860772"/>
    <w:rsid w:val="008A52DC"/>
    <w:rsid w:val="008B42DC"/>
    <w:rsid w:val="009A4605"/>
    <w:rsid w:val="009E044F"/>
    <w:rsid w:val="00A12A98"/>
    <w:rsid w:val="00AB7F30"/>
    <w:rsid w:val="00B64504"/>
    <w:rsid w:val="00B721DA"/>
    <w:rsid w:val="00C2711E"/>
    <w:rsid w:val="00C96233"/>
    <w:rsid w:val="00CA7309"/>
    <w:rsid w:val="00D92CFB"/>
    <w:rsid w:val="00DB253E"/>
    <w:rsid w:val="00E408EF"/>
    <w:rsid w:val="00F76901"/>
    <w:rsid w:val="00FC011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management/finance/Pages/guidelin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ud.control@edumail.vic.gov.au%0D%20%20%20%20%20%20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teachers/management/fmvgssection1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school/teachers/management/fmvgssection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teachers/management/fmvgssection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7EEE1088-E481-4FAF-88E3-98FFD94EA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C0107F-5446-4A12-95C8-3A267064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Timothy Brown</cp:lastModifiedBy>
  <cp:revision>2</cp:revision>
  <dcterms:created xsi:type="dcterms:W3CDTF">2022-03-16T00:54:00Z</dcterms:created>
  <dcterms:modified xsi:type="dcterms:W3CDTF">2022-03-16T00:54:00Z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{d1d28d8b-a00b-4c90-9fbe-7beaf2460eee}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R20180209495</vt:lpwstr>
  </property>
  <property fmtid="{D5CDD505-2E9C-101B-9397-08002B2CF9AE}" pid="12" name="RecordPoint_SubmissionCompleted">
    <vt:lpwstr>2020-02-13T01:12:16.8464955+11:00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